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9557" w14:textId="74C0510D" w:rsidR="0086355A" w:rsidRDefault="00DA632A" w:rsidP="00672B6A">
      <w:pPr>
        <w:pStyle w:val="BodyText"/>
        <w:ind w:right="288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9EE330" wp14:editId="627C6590">
            <wp:simplePos x="0" y="0"/>
            <wp:positionH relativeFrom="page">
              <wp:posOffset>853440</wp:posOffset>
            </wp:positionH>
            <wp:positionV relativeFrom="paragraph">
              <wp:posOffset>-457835</wp:posOffset>
            </wp:positionV>
            <wp:extent cx="3078639" cy="1394532"/>
            <wp:effectExtent l="0" t="0" r="762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5" b="2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39" cy="1394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51886" w14:textId="521B19F9" w:rsidR="0086355A" w:rsidRDefault="0086355A" w:rsidP="00672B6A">
      <w:pPr>
        <w:pStyle w:val="BodyText"/>
        <w:ind w:right="288"/>
        <w:rPr>
          <w:sz w:val="20"/>
        </w:rPr>
      </w:pPr>
    </w:p>
    <w:p w14:paraId="16B864B3" w14:textId="77777777" w:rsidR="00976947" w:rsidRPr="00F30BAC" w:rsidRDefault="00976947" w:rsidP="00672B6A">
      <w:pPr>
        <w:ind w:left="4320" w:right="288" w:firstLine="720"/>
        <w:jc w:val="right"/>
        <w:rPr>
          <w:color w:val="1F497D" w:themeColor="text2"/>
        </w:rPr>
      </w:pPr>
      <w:bookmarkStart w:id="0" w:name="_Hlk88440188"/>
      <w:r w:rsidRPr="00F30BAC">
        <w:rPr>
          <w:color w:val="1F497D" w:themeColor="text2"/>
        </w:rPr>
        <w:t>701 E. WHITESTONE BLVD.</w:t>
      </w:r>
    </w:p>
    <w:p w14:paraId="3AFBD64F" w14:textId="77777777" w:rsidR="00976947" w:rsidRPr="00F30BAC" w:rsidRDefault="00976947" w:rsidP="00672B6A">
      <w:pPr>
        <w:ind w:left="4320" w:right="288" w:firstLine="720"/>
        <w:jc w:val="right"/>
        <w:rPr>
          <w:color w:val="1F497D" w:themeColor="text2"/>
        </w:rPr>
      </w:pPr>
      <w:r w:rsidRPr="00F30BAC">
        <w:rPr>
          <w:color w:val="1F497D" w:themeColor="text2"/>
        </w:rPr>
        <w:t>SUITE 200</w:t>
      </w:r>
    </w:p>
    <w:p w14:paraId="6A595FC6" w14:textId="19BE7630" w:rsidR="00976947" w:rsidRPr="00F30BAC" w:rsidRDefault="00976947" w:rsidP="00672B6A">
      <w:pPr>
        <w:ind w:left="4320" w:right="288" w:firstLine="720"/>
        <w:jc w:val="right"/>
        <w:rPr>
          <w:color w:val="1F497D" w:themeColor="text2"/>
        </w:rPr>
      </w:pPr>
      <w:r w:rsidRPr="00F30BAC">
        <w:rPr>
          <w:color w:val="1F497D" w:themeColor="text2"/>
        </w:rPr>
        <w:t>CEDAR PARK, TX 78613</w:t>
      </w:r>
    </w:p>
    <w:p w14:paraId="747A8061" w14:textId="7C9C1F3E" w:rsidR="0031416E" w:rsidRPr="00F30BAC" w:rsidRDefault="00FA3447" w:rsidP="00F30BAC">
      <w:pPr>
        <w:ind w:left="4320" w:right="288" w:firstLine="720"/>
        <w:jc w:val="right"/>
        <w:rPr>
          <w:color w:val="1F497D" w:themeColor="text2"/>
        </w:rPr>
      </w:pPr>
      <w:hyperlink r:id="rId9" w:history="1">
        <w:r w:rsidRPr="00F30BAC">
          <w:rPr>
            <w:rStyle w:val="Hyperlink"/>
          </w:rPr>
          <w:t>www.workforcesolutionsrca.com</w:t>
        </w:r>
      </w:hyperlink>
      <w:bookmarkEnd w:id="0"/>
    </w:p>
    <w:p w14:paraId="5D240A9C" w14:textId="0EDC07C1" w:rsidR="00976947" w:rsidRPr="00636FE6" w:rsidRDefault="00976947" w:rsidP="00636FE6">
      <w:pPr>
        <w:pStyle w:val="BodyText"/>
        <w:ind w:right="-70"/>
        <w:rPr>
          <w:sz w:val="26"/>
        </w:rPr>
        <w:sectPr w:rsidR="00976947" w:rsidRPr="00636FE6" w:rsidSect="00BD12D7">
          <w:footerReference w:type="default" r:id="rId10"/>
          <w:footerReference w:type="first" r:id="rId11"/>
          <w:type w:val="continuous"/>
          <w:pgSz w:w="12240" w:h="15840"/>
          <w:pgMar w:top="640" w:right="640" w:bottom="280" w:left="600" w:header="720" w:footer="720" w:gutter="0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A60AB" wp14:editId="3F786995">
                <wp:simplePos x="0" y="0"/>
                <wp:positionH relativeFrom="margin">
                  <wp:posOffset>350520</wp:posOffset>
                </wp:positionH>
                <wp:positionV relativeFrom="paragraph">
                  <wp:posOffset>85090</wp:posOffset>
                </wp:positionV>
                <wp:extent cx="66141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3C4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.6pt,6.7pt" to="548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" strokecolor="#4471c4" strokeweight=".5pt">
                <w10:wrap anchorx="margin"/>
              </v:line>
            </w:pict>
          </mc:Fallback>
        </mc:AlternateContent>
      </w:r>
    </w:p>
    <w:p w14:paraId="35B56094" w14:textId="1C6F2609" w:rsidR="00B306F6" w:rsidRDefault="00811CC8" w:rsidP="00E30F70">
      <w:pPr>
        <w:spacing w:after="16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Vendor Registration Notice</w:t>
      </w:r>
    </w:p>
    <w:p w14:paraId="03AAC0B5" w14:textId="6CB08503" w:rsidR="00F0222A" w:rsidRPr="00E30F70" w:rsidRDefault="00047409" w:rsidP="00E30F70">
      <w:pPr>
        <w:spacing w:after="16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March 23, 2026</w:t>
      </w:r>
    </w:p>
    <w:p w14:paraId="0FC7919B" w14:textId="1D3864BC" w:rsidR="00F0222A" w:rsidRPr="00F0222A" w:rsidRDefault="001C0A83" w:rsidP="001B79FC">
      <w:pPr>
        <w:spacing w:after="160" w:line="360" w:lineRule="auto"/>
        <w:jc w:val="both"/>
        <w:rPr>
          <w:rFonts w:ascii="Verdana" w:hAnsi="Verdana"/>
        </w:rPr>
      </w:pPr>
      <w:r w:rsidRPr="001B79FC">
        <w:rPr>
          <w:rFonts w:ascii="Verdana" w:hAnsi="Verdana"/>
        </w:rPr>
        <w:t>Workforce Solutions Rural Capital Area</w:t>
      </w:r>
      <w:r w:rsidR="009B401D" w:rsidRPr="001B79FC">
        <w:rPr>
          <w:rFonts w:ascii="Verdana" w:hAnsi="Verdana"/>
        </w:rPr>
        <w:t xml:space="preserve"> (WSRCA) </w:t>
      </w:r>
      <w:r w:rsidR="00811CC8" w:rsidRPr="001B79FC">
        <w:rPr>
          <w:rFonts w:ascii="Verdana" w:hAnsi="Verdana"/>
        </w:rPr>
        <w:t xml:space="preserve">wishes to </w:t>
      </w:r>
      <w:r w:rsidR="00F0222A">
        <w:rPr>
          <w:rFonts w:ascii="Verdana" w:hAnsi="Verdana"/>
        </w:rPr>
        <w:t>inform</w:t>
      </w:r>
      <w:r w:rsidR="00811CC8" w:rsidRPr="001B79FC">
        <w:rPr>
          <w:rFonts w:ascii="Verdana" w:hAnsi="Verdana"/>
        </w:rPr>
        <w:t xml:space="preserve"> you, effective immediately, a</w:t>
      </w:r>
      <w:r w:rsidR="00811CC8" w:rsidRPr="001B79FC">
        <w:rPr>
          <w:rFonts w:ascii="Verdana" w:hAnsi="Verdana"/>
        </w:rPr>
        <w:t xml:space="preserve">ll formal bidding solicitations, subsequent addendums, and awards will be published </w:t>
      </w:r>
      <w:r w:rsidR="000A58E9">
        <w:rPr>
          <w:rFonts w:ascii="Verdana" w:hAnsi="Verdana"/>
        </w:rPr>
        <w:t xml:space="preserve">and managed </w:t>
      </w:r>
      <w:r w:rsidR="00811CC8" w:rsidRPr="001B79FC">
        <w:rPr>
          <w:rFonts w:ascii="Verdana" w:hAnsi="Verdana"/>
        </w:rPr>
        <w:t xml:space="preserve">on </w:t>
      </w:r>
      <w:r w:rsidR="00CC02EB">
        <w:rPr>
          <w:rFonts w:ascii="Verdana" w:hAnsi="Verdana"/>
        </w:rPr>
        <w:t xml:space="preserve">the </w:t>
      </w:r>
      <w:r w:rsidR="00811CC8" w:rsidRPr="001B79FC">
        <w:rPr>
          <w:rFonts w:ascii="Verdana" w:hAnsi="Verdana"/>
        </w:rPr>
        <w:t>Euna Procurement/Bonfire</w:t>
      </w:r>
      <w:r w:rsidR="001B79FC">
        <w:rPr>
          <w:rFonts w:ascii="Verdana" w:hAnsi="Verdana"/>
        </w:rPr>
        <w:t xml:space="preserve"> (Bonfire)</w:t>
      </w:r>
      <w:r w:rsidR="00CC02EB">
        <w:rPr>
          <w:rFonts w:ascii="Verdana" w:hAnsi="Verdana"/>
        </w:rPr>
        <w:t xml:space="preserve"> platform</w:t>
      </w:r>
      <w:r w:rsidR="00811CC8" w:rsidRPr="001B79FC">
        <w:rPr>
          <w:rFonts w:ascii="Verdana" w:hAnsi="Verdana"/>
        </w:rPr>
        <w:t xml:space="preserve">. </w:t>
      </w:r>
      <w:r w:rsidR="00CC02EB">
        <w:rPr>
          <w:rFonts w:ascii="Verdana" w:hAnsi="Verdana"/>
        </w:rPr>
        <w:t xml:space="preserve">WSRCA has also updated our procurement information on the website, please see </w:t>
      </w:r>
      <w:hyperlink r:id="rId12" w:history="1">
        <w:r w:rsidR="00CC02EB" w:rsidRPr="00E04EA3">
          <w:rPr>
            <w:rStyle w:val="Hyperlink"/>
            <w:rFonts w:ascii="Verdana" w:hAnsi="Verdana"/>
          </w:rPr>
          <w:t>https://workforcesolutionsrca.com/procurement</w:t>
        </w:r>
      </w:hyperlink>
      <w:r w:rsidR="00CC02EB">
        <w:t>.</w:t>
      </w:r>
    </w:p>
    <w:p w14:paraId="4D9F4F87" w14:textId="1D49B81B" w:rsidR="00811CC8" w:rsidRDefault="001B79FC" w:rsidP="001B79FC">
      <w:pPr>
        <w:spacing w:after="160" w:line="360" w:lineRule="auto"/>
        <w:jc w:val="both"/>
        <w:rPr>
          <w:rFonts w:ascii="Verdana" w:hAnsi="Verdana"/>
        </w:rPr>
      </w:pPr>
      <w:r w:rsidRPr="001B79FC">
        <w:rPr>
          <w:rFonts w:ascii="Verdana" w:hAnsi="Verdana"/>
          <w:color w:val="EE0000"/>
        </w:rPr>
        <w:t>Vendor</w:t>
      </w:r>
      <w:r>
        <w:rPr>
          <w:rFonts w:ascii="Verdana" w:hAnsi="Verdana"/>
          <w:color w:val="EE0000"/>
        </w:rPr>
        <w:t>s</w:t>
      </w:r>
      <w:r w:rsidRPr="001B79FC">
        <w:rPr>
          <w:rFonts w:ascii="Verdana" w:hAnsi="Verdana"/>
          <w:color w:val="EE0000"/>
        </w:rPr>
        <w:t xml:space="preserve"> </w:t>
      </w:r>
      <w:r>
        <w:rPr>
          <w:rFonts w:ascii="Verdana" w:hAnsi="Verdana"/>
          <w:color w:val="EE0000"/>
        </w:rPr>
        <w:t xml:space="preserve">will need to </w:t>
      </w:r>
      <w:r w:rsidRPr="001B79FC">
        <w:rPr>
          <w:rFonts w:ascii="Verdana" w:hAnsi="Verdana"/>
          <w:color w:val="EE0000"/>
        </w:rPr>
        <w:t>regist</w:t>
      </w:r>
      <w:r>
        <w:rPr>
          <w:rFonts w:ascii="Verdana" w:hAnsi="Verdana"/>
          <w:color w:val="EE0000"/>
        </w:rPr>
        <w:t>er</w:t>
      </w:r>
      <w:r w:rsidRPr="001B79FC">
        <w:rPr>
          <w:rFonts w:ascii="Verdana" w:hAnsi="Verdana"/>
          <w:color w:val="EE0000"/>
        </w:rPr>
        <w:t xml:space="preserve"> in Euna Procurement/Bonfire </w:t>
      </w:r>
      <w:r w:rsidRPr="001B79FC">
        <w:rPr>
          <w:rFonts w:ascii="Verdana" w:hAnsi="Verdana"/>
        </w:rPr>
        <w:t xml:space="preserve">to access </w:t>
      </w:r>
      <w:r w:rsidR="00CC02EB">
        <w:rPr>
          <w:rFonts w:ascii="Verdana" w:hAnsi="Verdana"/>
        </w:rPr>
        <w:t xml:space="preserve">WSRCA </w:t>
      </w:r>
      <w:r w:rsidRPr="001B79FC">
        <w:rPr>
          <w:rFonts w:ascii="Verdana" w:hAnsi="Verdana"/>
        </w:rPr>
        <w:t>solicitation documents and submit proposals</w:t>
      </w:r>
      <w:r>
        <w:rPr>
          <w:rFonts w:ascii="Verdana" w:hAnsi="Verdana"/>
        </w:rPr>
        <w:t xml:space="preserve"> and/or quotes to open solicitations</w:t>
      </w:r>
      <w:r w:rsidRPr="001B79FC">
        <w:rPr>
          <w:rFonts w:ascii="Verdana" w:hAnsi="Verdana"/>
        </w:rPr>
        <w:t xml:space="preserve"> through the Euna Procurement/Bonfire</w:t>
      </w:r>
      <w:r w:rsidR="00047409">
        <w:rPr>
          <w:rFonts w:ascii="Verdana" w:hAnsi="Verdana"/>
        </w:rPr>
        <w:t xml:space="preserve"> </w:t>
      </w:r>
      <w:r w:rsidRPr="001B79FC">
        <w:rPr>
          <w:rFonts w:ascii="Verdana" w:hAnsi="Verdana"/>
        </w:rPr>
        <w:t>portal</w:t>
      </w:r>
      <w:r>
        <w:rPr>
          <w:rFonts w:ascii="Verdana" w:hAnsi="Verdana"/>
          <w:color w:val="EE0000"/>
        </w:rPr>
        <w:t>.</w:t>
      </w:r>
      <w:r w:rsidR="000A58E9">
        <w:rPr>
          <w:rFonts w:ascii="Verdana" w:hAnsi="Verdana"/>
        </w:rPr>
        <w:t xml:space="preserve"> </w:t>
      </w:r>
      <w:r w:rsidR="00047409">
        <w:rPr>
          <w:rFonts w:ascii="Verdana" w:hAnsi="Verdana"/>
        </w:rPr>
        <w:t>WSRCA</w:t>
      </w:r>
      <w:r w:rsidRPr="001B79FC">
        <w:rPr>
          <w:rFonts w:ascii="Verdana" w:hAnsi="Verdana"/>
        </w:rPr>
        <w:t xml:space="preserve"> will</w:t>
      </w:r>
      <w:r w:rsidRPr="001B79FC">
        <w:rPr>
          <w:rFonts w:ascii="Verdana" w:hAnsi="Verdana"/>
        </w:rPr>
        <w:t xml:space="preserve"> notify registered vendors </w:t>
      </w:r>
      <w:r w:rsidR="00F0222A">
        <w:rPr>
          <w:rFonts w:ascii="Verdana" w:hAnsi="Verdana"/>
        </w:rPr>
        <w:t xml:space="preserve">via Bonfire </w:t>
      </w:r>
      <w:r w:rsidRPr="001B79FC">
        <w:rPr>
          <w:rFonts w:ascii="Verdana" w:hAnsi="Verdana"/>
        </w:rPr>
        <w:t>of open solicitations</w:t>
      </w:r>
      <w:r w:rsidRPr="001B79FC">
        <w:rPr>
          <w:rFonts w:ascii="Verdana" w:hAnsi="Verdana"/>
        </w:rPr>
        <w:t xml:space="preserve"> that match our requirements</w:t>
      </w:r>
      <w:r w:rsidRPr="001B79FC">
        <w:rPr>
          <w:rFonts w:ascii="Verdana" w:hAnsi="Verdana"/>
        </w:rPr>
        <w:t xml:space="preserve">.  </w:t>
      </w:r>
    </w:p>
    <w:p w14:paraId="6ED83D63" w14:textId="4318C526" w:rsidR="00E94E7F" w:rsidRPr="00E94E7F" w:rsidRDefault="00E94E7F" w:rsidP="00E94E7F">
      <w:pPr>
        <w:spacing w:after="160" w:line="360" w:lineRule="auto"/>
        <w:rPr>
          <w:rFonts w:ascii="Verdana" w:hAnsi="Verdana"/>
          <w:color w:val="EE0000"/>
        </w:rPr>
      </w:pPr>
      <w:r w:rsidRPr="00E94E7F">
        <w:rPr>
          <w:rFonts w:ascii="Verdana" w:hAnsi="Verdana"/>
          <w:color w:val="EE0000"/>
        </w:rPr>
        <w:t>The current vendors list will remain open through April 30, 2026</w:t>
      </w:r>
      <w:r>
        <w:rPr>
          <w:rFonts w:ascii="Verdana" w:hAnsi="Verdana"/>
          <w:color w:val="EE0000"/>
        </w:rPr>
        <w:t>,</w:t>
      </w:r>
      <w:r w:rsidRPr="00E94E7F">
        <w:rPr>
          <w:rFonts w:ascii="Verdana" w:hAnsi="Verdana"/>
          <w:color w:val="EE0000"/>
        </w:rPr>
        <w:t xml:space="preserve"> after which time WSRCA will use only vendors registered in Bonfire.</w:t>
      </w:r>
    </w:p>
    <w:p w14:paraId="618E0D60" w14:textId="701D8567" w:rsidR="00811CC8" w:rsidRDefault="000A58E9" w:rsidP="000A58E9">
      <w:pPr>
        <w:spacing w:after="160" w:line="360" w:lineRule="auto"/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Interested </w:t>
      </w:r>
      <w:r w:rsidR="00811CC8" w:rsidRPr="001B79FC">
        <w:rPr>
          <w:rFonts w:ascii="Verdana" w:hAnsi="Verdana"/>
        </w:rPr>
        <w:t xml:space="preserve">Vendors </w:t>
      </w:r>
      <w:r w:rsidR="00047409">
        <w:rPr>
          <w:rFonts w:ascii="Verdana" w:hAnsi="Verdana"/>
        </w:rPr>
        <w:t>please</w:t>
      </w:r>
      <w:r w:rsidR="00811CC8" w:rsidRPr="001B79FC">
        <w:rPr>
          <w:rFonts w:ascii="Verdana" w:hAnsi="Verdana"/>
        </w:rPr>
        <w:t xml:space="preserve"> register for free with the Workforce Solutions Rural Capital Area Bonfir</w:t>
      </w:r>
      <w:r>
        <w:rPr>
          <w:rFonts w:ascii="Verdana" w:hAnsi="Verdana"/>
        </w:rPr>
        <w:t xml:space="preserve">e Portal at </w:t>
      </w:r>
      <w:hyperlink r:id="rId13" w:history="1">
        <w:r w:rsidR="00047409" w:rsidRPr="007A5D21">
          <w:rPr>
            <w:rStyle w:val="Hyperlink"/>
            <w:rFonts w:ascii="Verdana" w:hAnsi="Verdana"/>
            <w:i/>
            <w:iCs/>
          </w:rPr>
          <w:t>https://workforcesolutionsrca.bonfirehub.com/</w:t>
        </w:r>
      </w:hyperlink>
      <w:r w:rsidR="00047409">
        <w:rPr>
          <w:rFonts w:ascii="Verdana" w:hAnsi="Verdana"/>
          <w:i/>
          <w:iCs/>
        </w:rPr>
        <w:t>.</w:t>
      </w:r>
    </w:p>
    <w:p w14:paraId="1EC1C7B3" w14:textId="091C0940" w:rsidR="00CE76C1" w:rsidRPr="00CE76C1" w:rsidRDefault="00CE76C1" w:rsidP="00CE76C1">
      <w:pPr>
        <w:spacing w:after="160" w:line="276" w:lineRule="auto"/>
        <w:rPr>
          <w:rFonts w:ascii="Verdana" w:hAnsi="Verdana"/>
          <w:b/>
          <w:bCs/>
        </w:rPr>
      </w:pPr>
      <w:r w:rsidRPr="00E04EA3">
        <w:rPr>
          <w:rFonts w:ascii="Verdana" w:hAnsi="Verdana"/>
          <w:i/>
          <w:iCs/>
          <w:noProof/>
        </w:rPr>
        <w:drawing>
          <wp:inline distT="0" distB="0" distL="0" distR="0" wp14:anchorId="4383F969" wp14:editId="7A6DCD85">
            <wp:extent cx="5943600" cy="2174875"/>
            <wp:effectExtent l="0" t="0" r="0" b="0"/>
            <wp:docPr id="1511876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54397" name="Picture 53575439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EA02" w14:textId="77777777" w:rsidR="00CE76C1" w:rsidRPr="00E04EA3" w:rsidRDefault="00CE76C1" w:rsidP="00CE76C1">
      <w:pPr>
        <w:spacing w:after="160" w:line="276" w:lineRule="auto"/>
        <w:jc w:val="both"/>
        <w:rPr>
          <w:rFonts w:ascii="Verdana" w:hAnsi="Verdana"/>
        </w:rPr>
      </w:pPr>
      <w:r w:rsidRPr="00E04EA3">
        <w:rPr>
          <w:rFonts w:ascii="Verdana" w:hAnsi="Verdana"/>
        </w:rPr>
        <w:t xml:space="preserve">For Euna Procurement/Bonfire registration questions, you can reach out to Euna Procurement Support at address, </w:t>
      </w:r>
      <w:hyperlink r:id="rId15" w:history="1">
        <w:r w:rsidRPr="00E04EA3">
          <w:rPr>
            <w:rStyle w:val="Hyperlink"/>
            <w:rFonts w:ascii="Verdana" w:hAnsi="Verdana"/>
          </w:rPr>
          <w:t>support.bonfire@eunasolutions.com</w:t>
        </w:r>
      </w:hyperlink>
      <w:r w:rsidRPr="00E04EA3">
        <w:rPr>
          <w:rFonts w:ascii="Verdana" w:hAnsi="Verdana"/>
        </w:rPr>
        <w:t>.</w:t>
      </w:r>
    </w:p>
    <w:p w14:paraId="2F67089A" w14:textId="77777777" w:rsidR="00CE76C1" w:rsidRDefault="00CE76C1" w:rsidP="00E04EA3">
      <w:pPr>
        <w:spacing w:after="160" w:line="276" w:lineRule="auto"/>
        <w:rPr>
          <w:rFonts w:ascii="Verdana" w:hAnsi="Verdana"/>
          <w:b/>
          <w:bCs/>
        </w:rPr>
      </w:pPr>
    </w:p>
    <w:p w14:paraId="2734E553" w14:textId="4D1EBDE0" w:rsidR="00322C12" w:rsidRPr="00E04EA3" w:rsidRDefault="00047409" w:rsidP="00E04EA3">
      <w:pPr>
        <w:spacing w:after="160" w:line="276" w:lineRule="auto"/>
        <w:rPr>
          <w:rFonts w:ascii="Verdana" w:hAnsi="Verdana"/>
          <w:i/>
          <w:iCs/>
        </w:rPr>
      </w:pPr>
      <w:r>
        <w:rPr>
          <w:rFonts w:ascii="Verdana" w:hAnsi="Verdana"/>
          <w:b/>
          <w:bCs/>
        </w:rPr>
        <w:lastRenderedPageBreak/>
        <w:t>Advertisement</w:t>
      </w:r>
    </w:p>
    <w:p w14:paraId="0C669C02" w14:textId="77777777" w:rsidR="00F0222A" w:rsidRDefault="003F2CD7" w:rsidP="00047409">
      <w:pPr>
        <w:spacing w:after="160" w:line="360" w:lineRule="auto"/>
        <w:jc w:val="both"/>
        <w:rPr>
          <w:rFonts w:ascii="Verdana" w:hAnsi="Verdana"/>
        </w:rPr>
      </w:pPr>
      <w:r w:rsidRPr="00047409">
        <w:rPr>
          <w:rFonts w:ascii="Verdana" w:hAnsi="Verdana"/>
        </w:rPr>
        <w:t xml:space="preserve">In addition to posting solicitations on Euna Procurement/Bonfire, </w:t>
      </w:r>
      <w:r w:rsidR="00E562E7" w:rsidRPr="00047409">
        <w:rPr>
          <w:rFonts w:ascii="Verdana" w:hAnsi="Verdana"/>
        </w:rPr>
        <w:t xml:space="preserve">WSRCA </w:t>
      </w:r>
      <w:r w:rsidR="00FF587E" w:rsidRPr="00047409">
        <w:rPr>
          <w:rFonts w:ascii="Verdana" w:hAnsi="Verdana"/>
        </w:rPr>
        <w:t xml:space="preserve">advertises </w:t>
      </w:r>
      <w:r w:rsidR="00CE76C1">
        <w:rPr>
          <w:rFonts w:ascii="Verdana" w:hAnsi="Verdana"/>
        </w:rPr>
        <w:t xml:space="preserve">open </w:t>
      </w:r>
      <w:r w:rsidR="00E562E7" w:rsidRPr="00047409">
        <w:rPr>
          <w:rFonts w:ascii="Verdana" w:hAnsi="Verdana"/>
        </w:rPr>
        <w:t xml:space="preserve">solicitations on the WSRCA website, </w:t>
      </w:r>
      <w:hyperlink r:id="rId16" w:history="1">
        <w:r w:rsidR="00E562E7" w:rsidRPr="00047409">
          <w:rPr>
            <w:rStyle w:val="Hyperlink"/>
            <w:rFonts w:ascii="Verdana" w:hAnsi="Verdana"/>
          </w:rPr>
          <w:t>https://workforcesolutionsrca.com/procurement</w:t>
        </w:r>
      </w:hyperlink>
      <w:r w:rsidR="00E562E7" w:rsidRPr="00047409">
        <w:rPr>
          <w:rFonts w:ascii="Verdana" w:hAnsi="Verdana"/>
        </w:rPr>
        <w:t xml:space="preserve"> and</w:t>
      </w:r>
      <w:r w:rsidR="00FF587E" w:rsidRPr="00047409">
        <w:rPr>
          <w:rFonts w:ascii="Verdana" w:hAnsi="Verdana"/>
        </w:rPr>
        <w:t xml:space="preserve"> on</w:t>
      </w:r>
      <w:r w:rsidR="00E562E7" w:rsidRPr="00047409">
        <w:rPr>
          <w:rFonts w:ascii="Verdana" w:hAnsi="Verdana"/>
        </w:rPr>
        <w:t xml:space="preserve"> the</w:t>
      </w:r>
      <w:r w:rsidR="00FF587E" w:rsidRPr="00047409">
        <w:rPr>
          <w:rFonts w:ascii="Verdana" w:hAnsi="Verdana"/>
        </w:rPr>
        <w:t xml:space="preserve"> Texas State Comptroller of Public Accounts Electronic State Business Daily</w:t>
      </w:r>
      <w:r w:rsidR="00E562E7" w:rsidRPr="00047409">
        <w:rPr>
          <w:rFonts w:ascii="Verdana" w:hAnsi="Verdana"/>
        </w:rPr>
        <w:t xml:space="preserve"> </w:t>
      </w:r>
      <w:r w:rsidR="00FF587E" w:rsidRPr="00047409">
        <w:rPr>
          <w:rFonts w:ascii="Verdana" w:hAnsi="Verdana"/>
        </w:rPr>
        <w:t>(</w:t>
      </w:r>
      <w:r w:rsidR="00E562E7" w:rsidRPr="00047409">
        <w:rPr>
          <w:rFonts w:ascii="Verdana" w:hAnsi="Verdana"/>
        </w:rPr>
        <w:t>ESBD</w:t>
      </w:r>
      <w:r w:rsidR="00FF587E" w:rsidRPr="00047409">
        <w:rPr>
          <w:rFonts w:ascii="Verdana" w:hAnsi="Verdana"/>
        </w:rPr>
        <w:t>)</w:t>
      </w:r>
      <w:r w:rsidR="00E562E7" w:rsidRPr="00047409">
        <w:rPr>
          <w:rFonts w:ascii="Verdana" w:hAnsi="Verdana"/>
        </w:rPr>
        <w:t xml:space="preserve"> website, </w:t>
      </w:r>
      <w:hyperlink r:id="rId17" w:history="1">
        <w:r w:rsidR="00E562E7" w:rsidRPr="00047409">
          <w:rPr>
            <w:rStyle w:val="Hyperlink"/>
            <w:rFonts w:ascii="Verdana" w:hAnsi="Verdana"/>
          </w:rPr>
          <w:t>https://www.txsmartbuy.gov/esbd</w:t>
        </w:r>
      </w:hyperlink>
      <w:r w:rsidR="00E562E7" w:rsidRPr="00047409">
        <w:rPr>
          <w:rFonts w:ascii="Verdana" w:hAnsi="Verdana"/>
        </w:rPr>
        <w:t xml:space="preserve"> to notify the public of open solicitations. </w:t>
      </w:r>
    </w:p>
    <w:p w14:paraId="3A6F511D" w14:textId="57199B45" w:rsidR="003F2CD7" w:rsidRPr="00047409" w:rsidRDefault="003F2CD7" w:rsidP="00047409">
      <w:pPr>
        <w:spacing w:after="160" w:line="360" w:lineRule="auto"/>
        <w:jc w:val="both"/>
        <w:rPr>
          <w:rFonts w:ascii="Verdana" w:hAnsi="Verdana"/>
        </w:rPr>
      </w:pPr>
      <w:r w:rsidRPr="00047409">
        <w:rPr>
          <w:rFonts w:ascii="Verdana" w:hAnsi="Verdana"/>
        </w:rPr>
        <w:t>Vendor</w:t>
      </w:r>
      <w:r w:rsidR="00E562E7" w:rsidRPr="00047409">
        <w:rPr>
          <w:rFonts w:ascii="Verdana" w:hAnsi="Verdana"/>
        </w:rPr>
        <w:t xml:space="preserve"> registration in </w:t>
      </w:r>
      <w:r w:rsidRPr="00047409">
        <w:rPr>
          <w:rFonts w:ascii="Verdana" w:hAnsi="Verdana"/>
        </w:rPr>
        <w:t>Euna Procurement/</w:t>
      </w:r>
      <w:r w:rsidR="00E562E7" w:rsidRPr="00047409">
        <w:rPr>
          <w:rFonts w:ascii="Verdana" w:hAnsi="Verdana"/>
        </w:rPr>
        <w:t>Bonfire is still required to submit proposals.</w:t>
      </w:r>
      <w:r w:rsidRPr="00047409">
        <w:rPr>
          <w:rFonts w:ascii="Verdana" w:hAnsi="Verdana"/>
        </w:rPr>
        <w:t xml:space="preserve"> It is the responsibility of Vendors to check</w:t>
      </w:r>
      <w:r w:rsidR="00A24B20" w:rsidRPr="00047409">
        <w:rPr>
          <w:rFonts w:ascii="Verdana" w:hAnsi="Verdana"/>
        </w:rPr>
        <w:t xml:space="preserve"> any of the mentioned sites for open solicitations.</w:t>
      </w:r>
    </w:p>
    <w:p w14:paraId="61A7C8D4" w14:textId="577BA874" w:rsidR="00E26793" w:rsidRDefault="00E26793" w:rsidP="00304E16">
      <w:pPr>
        <w:spacing w:after="160" w:line="276" w:lineRule="auto"/>
        <w:jc w:val="both"/>
        <w:rPr>
          <w:rFonts w:ascii="Verdana" w:hAnsi="Verdana"/>
        </w:rPr>
      </w:pPr>
    </w:p>
    <w:p w14:paraId="491C772B" w14:textId="77777777" w:rsidR="00F0222A" w:rsidRPr="00E04EA3" w:rsidRDefault="00F0222A" w:rsidP="00304E16">
      <w:pPr>
        <w:spacing w:after="160" w:line="276" w:lineRule="auto"/>
        <w:jc w:val="both"/>
        <w:rPr>
          <w:rFonts w:ascii="Verdana" w:hAnsi="Verdana"/>
          <w:b/>
          <w:bCs/>
        </w:rPr>
      </w:pPr>
    </w:p>
    <w:sectPr w:rsidR="00F0222A" w:rsidRPr="00E04EA3" w:rsidSect="0031178F">
      <w:type w:val="continuous"/>
      <w:pgSz w:w="12240" w:h="15840"/>
      <w:pgMar w:top="1440" w:right="1440" w:bottom="1440" w:left="1440" w:header="720" w:footer="720" w:gutter="0"/>
      <w:cols w:space="56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5A3F" w14:textId="77777777" w:rsidR="003B5592" w:rsidRDefault="003B5592" w:rsidP="004B16F3">
      <w:r>
        <w:separator/>
      </w:r>
    </w:p>
  </w:endnote>
  <w:endnote w:type="continuationSeparator" w:id="0">
    <w:p w14:paraId="259127B5" w14:textId="77777777" w:rsidR="003B5592" w:rsidRDefault="003B5592" w:rsidP="004B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EC28" w14:textId="0CA93036" w:rsidR="004B16F3" w:rsidRPr="00990B7D" w:rsidRDefault="004B16F3" w:rsidP="00990B7D">
    <w:pPr>
      <w:jc w:val="center"/>
      <w:rPr>
        <w:color w:val="1F497D" w:themeColor="text2"/>
        <w:sz w:val="18"/>
        <w:szCs w:val="18"/>
      </w:rPr>
    </w:pPr>
    <w:r w:rsidRPr="00990B7D">
      <w:rPr>
        <w:color w:val="1F497D" w:themeColor="text2"/>
        <w:sz w:val="18"/>
        <w:szCs w:val="18"/>
      </w:rPr>
      <w:t>The Texas Workforce Commission in partnership with 28 local workforce development boards forms Texas</w:t>
    </w:r>
    <w:r w:rsidR="00990B7D" w:rsidRPr="00990B7D">
      <w:rPr>
        <w:color w:val="1F497D" w:themeColor="text2"/>
        <w:sz w:val="18"/>
        <w:szCs w:val="18"/>
      </w:rPr>
      <w:t xml:space="preserve"> </w:t>
    </w:r>
    <w:r w:rsidRPr="00990B7D">
      <w:rPr>
        <w:color w:val="1F497D" w:themeColor="text2"/>
        <w:sz w:val="18"/>
        <w:szCs w:val="18"/>
      </w:rPr>
      <w:t>Workforce Solutions</w:t>
    </w:r>
  </w:p>
  <w:p w14:paraId="71DDAA19" w14:textId="77777777" w:rsidR="004B16F3" w:rsidRPr="00990B7D" w:rsidRDefault="004B16F3" w:rsidP="004B16F3">
    <w:pPr>
      <w:spacing w:before="1"/>
      <w:ind w:left="2119" w:right="2078" w:hanging="3"/>
      <w:jc w:val="center"/>
      <w:rPr>
        <w:color w:val="1F497D" w:themeColor="text2"/>
        <w:sz w:val="18"/>
        <w:szCs w:val="18"/>
      </w:rPr>
    </w:pPr>
    <w:r w:rsidRPr="00990B7D">
      <w:rPr>
        <w:color w:val="1F497D" w:themeColor="text2"/>
        <w:sz w:val="18"/>
        <w:szCs w:val="18"/>
      </w:rPr>
      <w:t>Workforce Solutions Rural Capital Area is an Equal Opportunity Employer/Program Auxiliary Aids and Services are available upon request to individuals with disabilities Relay TX: 711 or 1-800-735-2988 (Voice) or 1-800-735-2989 (TDD)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B951" w14:textId="77777777" w:rsidR="00BA0E3C" w:rsidRPr="00990B7D" w:rsidRDefault="00BA0E3C" w:rsidP="00BA0E3C">
    <w:pPr>
      <w:jc w:val="center"/>
      <w:rPr>
        <w:color w:val="1F497D" w:themeColor="text2"/>
        <w:sz w:val="18"/>
        <w:szCs w:val="18"/>
      </w:rPr>
    </w:pPr>
    <w:r w:rsidRPr="00990B7D">
      <w:rPr>
        <w:color w:val="1F497D" w:themeColor="text2"/>
        <w:sz w:val="18"/>
        <w:szCs w:val="18"/>
      </w:rPr>
      <w:t>The Texas Workforce Commission in partnership with 28 local workforce development boards forms Texas Workforce Solutions</w:t>
    </w:r>
  </w:p>
  <w:p w14:paraId="32773650" w14:textId="77777777" w:rsidR="00BA0E3C" w:rsidRPr="00990B7D" w:rsidRDefault="00BA0E3C" w:rsidP="00BA0E3C">
    <w:pPr>
      <w:spacing w:before="1"/>
      <w:ind w:left="2119" w:right="2078" w:hanging="3"/>
      <w:jc w:val="center"/>
      <w:rPr>
        <w:color w:val="1F497D" w:themeColor="text2"/>
        <w:sz w:val="18"/>
        <w:szCs w:val="18"/>
      </w:rPr>
    </w:pPr>
    <w:r w:rsidRPr="00990B7D">
      <w:rPr>
        <w:color w:val="1F497D" w:themeColor="text2"/>
        <w:sz w:val="18"/>
        <w:szCs w:val="18"/>
      </w:rPr>
      <w:t>Workforce Solutions Rural Capital Area is an Equal Opportunity Employer/Program Auxiliary Aids and Services are available upon request to individuals with disabilities Relay TX: 711 or 1-800-735-2988 (Voice) or 1-800-735-2989 (TDD)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0F1C" w14:textId="77777777" w:rsidR="003B5592" w:rsidRDefault="003B5592" w:rsidP="004B16F3">
      <w:r>
        <w:separator/>
      </w:r>
    </w:p>
  </w:footnote>
  <w:footnote w:type="continuationSeparator" w:id="0">
    <w:p w14:paraId="57842DA7" w14:textId="77777777" w:rsidR="003B5592" w:rsidRDefault="003B5592" w:rsidP="004B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AD4"/>
    <w:multiLevelType w:val="multilevel"/>
    <w:tmpl w:val="982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2DDE"/>
    <w:multiLevelType w:val="multilevel"/>
    <w:tmpl w:val="AFD6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323EE"/>
    <w:multiLevelType w:val="multilevel"/>
    <w:tmpl w:val="2DDA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94F40"/>
    <w:multiLevelType w:val="hybridMultilevel"/>
    <w:tmpl w:val="9190D31E"/>
    <w:lvl w:ilvl="0" w:tplc="F19A2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3575E"/>
    <w:multiLevelType w:val="hybridMultilevel"/>
    <w:tmpl w:val="734CCA12"/>
    <w:lvl w:ilvl="0" w:tplc="76C85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78DC"/>
    <w:multiLevelType w:val="multilevel"/>
    <w:tmpl w:val="AA1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F6CC6"/>
    <w:multiLevelType w:val="multilevel"/>
    <w:tmpl w:val="5A3E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542BD"/>
    <w:multiLevelType w:val="hybridMultilevel"/>
    <w:tmpl w:val="162C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14347"/>
    <w:multiLevelType w:val="hybridMultilevel"/>
    <w:tmpl w:val="CB840C14"/>
    <w:lvl w:ilvl="0" w:tplc="DB280688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95D95"/>
    <w:multiLevelType w:val="multilevel"/>
    <w:tmpl w:val="C1C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655D0"/>
    <w:multiLevelType w:val="multilevel"/>
    <w:tmpl w:val="1BBC620C"/>
    <w:lvl w:ilvl="0">
      <w:start w:val="2"/>
      <w:numFmt w:val="decimal"/>
      <w:lvlText w:val="%1"/>
      <w:lvlJc w:val="left"/>
      <w:pPr>
        <w:ind w:left="120" w:hanging="332"/>
      </w:pPr>
      <w:rPr>
        <w:rFonts w:hint="default"/>
        <w:lang w:val="en-US" w:eastAsia="en-US" w:bidi="en-US"/>
      </w:rPr>
    </w:lvl>
    <w:lvl w:ilvl="1">
      <w:start w:val="6"/>
      <w:numFmt w:val="decimal"/>
      <w:lvlText w:val="%1.%2"/>
      <w:lvlJc w:val="left"/>
      <w:pPr>
        <w:ind w:left="12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5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3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42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53CA4351"/>
    <w:multiLevelType w:val="hybridMultilevel"/>
    <w:tmpl w:val="6F6AB2DC"/>
    <w:lvl w:ilvl="0" w:tplc="A2147476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8701BC"/>
    <w:multiLevelType w:val="hybridMultilevel"/>
    <w:tmpl w:val="6340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D62FE"/>
    <w:multiLevelType w:val="hybridMultilevel"/>
    <w:tmpl w:val="DBBE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6306C"/>
    <w:multiLevelType w:val="hybridMultilevel"/>
    <w:tmpl w:val="8BFE0D6C"/>
    <w:lvl w:ilvl="0" w:tplc="A536A62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482972">
    <w:abstractNumId w:val="10"/>
  </w:num>
  <w:num w:numId="2" w16cid:durableId="56517253">
    <w:abstractNumId w:val="4"/>
  </w:num>
  <w:num w:numId="3" w16cid:durableId="356472424">
    <w:abstractNumId w:val="14"/>
  </w:num>
  <w:num w:numId="4" w16cid:durableId="155461290">
    <w:abstractNumId w:val="8"/>
  </w:num>
  <w:num w:numId="5" w16cid:durableId="1914122505">
    <w:abstractNumId w:val="11"/>
  </w:num>
  <w:num w:numId="6" w16cid:durableId="1876889852">
    <w:abstractNumId w:val="6"/>
  </w:num>
  <w:num w:numId="7" w16cid:durableId="2045910303">
    <w:abstractNumId w:val="0"/>
  </w:num>
  <w:num w:numId="8" w16cid:durableId="1613630347">
    <w:abstractNumId w:val="5"/>
  </w:num>
  <w:num w:numId="9" w16cid:durableId="665524134">
    <w:abstractNumId w:val="9"/>
  </w:num>
  <w:num w:numId="10" w16cid:durableId="838932839">
    <w:abstractNumId w:val="1"/>
  </w:num>
  <w:num w:numId="11" w16cid:durableId="204486168">
    <w:abstractNumId w:val="13"/>
  </w:num>
  <w:num w:numId="12" w16cid:durableId="251815278">
    <w:abstractNumId w:val="3"/>
  </w:num>
  <w:num w:numId="13" w16cid:durableId="1799294848">
    <w:abstractNumId w:val="7"/>
  </w:num>
  <w:num w:numId="14" w16cid:durableId="991835297">
    <w:abstractNumId w:val="2"/>
  </w:num>
  <w:num w:numId="15" w16cid:durableId="1535074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TMxMjM3NLM0tzRR0lEKTi0uzszPAykwNagFAGJSYSstAAAA"/>
  </w:docVars>
  <w:rsids>
    <w:rsidRoot w:val="0086355A"/>
    <w:rsid w:val="000014C7"/>
    <w:rsid w:val="00004F2F"/>
    <w:rsid w:val="000057B9"/>
    <w:rsid w:val="00022523"/>
    <w:rsid w:val="000273BB"/>
    <w:rsid w:val="00027D93"/>
    <w:rsid w:val="00031761"/>
    <w:rsid w:val="000328F4"/>
    <w:rsid w:val="0004516A"/>
    <w:rsid w:val="00047409"/>
    <w:rsid w:val="00061AD9"/>
    <w:rsid w:val="00061DA0"/>
    <w:rsid w:val="00071F2A"/>
    <w:rsid w:val="00073C36"/>
    <w:rsid w:val="00091C9E"/>
    <w:rsid w:val="000952B3"/>
    <w:rsid w:val="00096F92"/>
    <w:rsid w:val="00097603"/>
    <w:rsid w:val="00097E08"/>
    <w:rsid w:val="000A58E9"/>
    <w:rsid w:val="000A5C34"/>
    <w:rsid w:val="000A5ECA"/>
    <w:rsid w:val="000B26A5"/>
    <w:rsid w:val="000C0F2A"/>
    <w:rsid w:val="000C25B9"/>
    <w:rsid w:val="000C2D0C"/>
    <w:rsid w:val="000C5D8F"/>
    <w:rsid w:val="000D0F5B"/>
    <w:rsid w:val="000D19C5"/>
    <w:rsid w:val="000D3A25"/>
    <w:rsid w:val="000D6242"/>
    <w:rsid w:val="000E069B"/>
    <w:rsid w:val="000E1FF8"/>
    <w:rsid w:val="000E2BBC"/>
    <w:rsid w:val="000E34E5"/>
    <w:rsid w:val="000E49B7"/>
    <w:rsid w:val="000F16AF"/>
    <w:rsid w:val="000F2C7B"/>
    <w:rsid w:val="000F7571"/>
    <w:rsid w:val="001006E9"/>
    <w:rsid w:val="00102EB1"/>
    <w:rsid w:val="0010348B"/>
    <w:rsid w:val="00104C7C"/>
    <w:rsid w:val="00104E0F"/>
    <w:rsid w:val="00105C7D"/>
    <w:rsid w:val="00113644"/>
    <w:rsid w:val="001223FB"/>
    <w:rsid w:val="00124B14"/>
    <w:rsid w:val="001316B5"/>
    <w:rsid w:val="00135D79"/>
    <w:rsid w:val="0013772C"/>
    <w:rsid w:val="00147B68"/>
    <w:rsid w:val="00151DB0"/>
    <w:rsid w:val="001550FB"/>
    <w:rsid w:val="001558DF"/>
    <w:rsid w:val="00155FDC"/>
    <w:rsid w:val="0015718E"/>
    <w:rsid w:val="00172B1B"/>
    <w:rsid w:val="00174F50"/>
    <w:rsid w:val="00176173"/>
    <w:rsid w:val="00181C2A"/>
    <w:rsid w:val="001866D5"/>
    <w:rsid w:val="00197E4B"/>
    <w:rsid w:val="001A1459"/>
    <w:rsid w:val="001A37CC"/>
    <w:rsid w:val="001A54B7"/>
    <w:rsid w:val="001A6ED0"/>
    <w:rsid w:val="001B79FC"/>
    <w:rsid w:val="001C0A83"/>
    <w:rsid w:val="001D560E"/>
    <w:rsid w:val="001F732D"/>
    <w:rsid w:val="002007F2"/>
    <w:rsid w:val="00203FAF"/>
    <w:rsid w:val="002047BE"/>
    <w:rsid w:val="002055DF"/>
    <w:rsid w:val="002068D7"/>
    <w:rsid w:val="00210399"/>
    <w:rsid w:val="00211F06"/>
    <w:rsid w:val="00216D35"/>
    <w:rsid w:val="0022100C"/>
    <w:rsid w:val="00224F0D"/>
    <w:rsid w:val="00227098"/>
    <w:rsid w:val="00227C1A"/>
    <w:rsid w:val="00231B25"/>
    <w:rsid w:val="00233E08"/>
    <w:rsid w:val="002347C0"/>
    <w:rsid w:val="00236024"/>
    <w:rsid w:val="00241981"/>
    <w:rsid w:val="0024471A"/>
    <w:rsid w:val="002458FA"/>
    <w:rsid w:val="00261302"/>
    <w:rsid w:val="00261F36"/>
    <w:rsid w:val="002627DA"/>
    <w:rsid w:val="0027577A"/>
    <w:rsid w:val="0027688E"/>
    <w:rsid w:val="00277591"/>
    <w:rsid w:val="002817B1"/>
    <w:rsid w:val="0028302C"/>
    <w:rsid w:val="00285C5B"/>
    <w:rsid w:val="002938DD"/>
    <w:rsid w:val="0029456A"/>
    <w:rsid w:val="00295C3A"/>
    <w:rsid w:val="002962E7"/>
    <w:rsid w:val="002A7E5A"/>
    <w:rsid w:val="002B59C5"/>
    <w:rsid w:val="002C06F4"/>
    <w:rsid w:val="002C1114"/>
    <w:rsid w:val="002D3DF8"/>
    <w:rsid w:val="002D7F9B"/>
    <w:rsid w:val="002E137A"/>
    <w:rsid w:val="002F56C2"/>
    <w:rsid w:val="003009D0"/>
    <w:rsid w:val="00300D70"/>
    <w:rsid w:val="00304E16"/>
    <w:rsid w:val="00307555"/>
    <w:rsid w:val="0031178F"/>
    <w:rsid w:val="0031336D"/>
    <w:rsid w:val="0031416E"/>
    <w:rsid w:val="0031603F"/>
    <w:rsid w:val="00322C12"/>
    <w:rsid w:val="0033322C"/>
    <w:rsid w:val="0034018F"/>
    <w:rsid w:val="003401CB"/>
    <w:rsid w:val="00341E57"/>
    <w:rsid w:val="003435A5"/>
    <w:rsid w:val="00345CDF"/>
    <w:rsid w:val="00355AC6"/>
    <w:rsid w:val="00360544"/>
    <w:rsid w:val="0036423A"/>
    <w:rsid w:val="0036760E"/>
    <w:rsid w:val="00370948"/>
    <w:rsid w:val="00370DA2"/>
    <w:rsid w:val="0037138E"/>
    <w:rsid w:val="00373689"/>
    <w:rsid w:val="00373D5C"/>
    <w:rsid w:val="00383815"/>
    <w:rsid w:val="00390382"/>
    <w:rsid w:val="00391A6F"/>
    <w:rsid w:val="00396DEC"/>
    <w:rsid w:val="003A0BE7"/>
    <w:rsid w:val="003B2BC1"/>
    <w:rsid w:val="003B4228"/>
    <w:rsid w:val="003B5592"/>
    <w:rsid w:val="003B5E7E"/>
    <w:rsid w:val="003C7C7E"/>
    <w:rsid w:val="003D25D4"/>
    <w:rsid w:val="003D3F87"/>
    <w:rsid w:val="003E0A7F"/>
    <w:rsid w:val="003E299E"/>
    <w:rsid w:val="003E7A12"/>
    <w:rsid w:val="003F0464"/>
    <w:rsid w:val="003F13D9"/>
    <w:rsid w:val="003F1E82"/>
    <w:rsid w:val="003F2CD7"/>
    <w:rsid w:val="003F4075"/>
    <w:rsid w:val="004220E7"/>
    <w:rsid w:val="004323D4"/>
    <w:rsid w:val="00433CB6"/>
    <w:rsid w:val="00434B81"/>
    <w:rsid w:val="00434DF7"/>
    <w:rsid w:val="00443DF1"/>
    <w:rsid w:val="0044433B"/>
    <w:rsid w:val="00452F18"/>
    <w:rsid w:val="00453E09"/>
    <w:rsid w:val="0047233A"/>
    <w:rsid w:val="0047476E"/>
    <w:rsid w:val="00476F95"/>
    <w:rsid w:val="0048415F"/>
    <w:rsid w:val="0048460F"/>
    <w:rsid w:val="00492D01"/>
    <w:rsid w:val="00497D9A"/>
    <w:rsid w:val="004B16F3"/>
    <w:rsid w:val="004C0617"/>
    <w:rsid w:val="004C1DFA"/>
    <w:rsid w:val="004C21DC"/>
    <w:rsid w:val="004C347B"/>
    <w:rsid w:val="004C6B52"/>
    <w:rsid w:val="004C7421"/>
    <w:rsid w:val="004C78B4"/>
    <w:rsid w:val="004D0054"/>
    <w:rsid w:val="004D0F0E"/>
    <w:rsid w:val="004E7335"/>
    <w:rsid w:val="004E76D2"/>
    <w:rsid w:val="004F7FAB"/>
    <w:rsid w:val="00500529"/>
    <w:rsid w:val="005073A0"/>
    <w:rsid w:val="00510596"/>
    <w:rsid w:val="00511150"/>
    <w:rsid w:val="0052146C"/>
    <w:rsid w:val="00521B9F"/>
    <w:rsid w:val="00522331"/>
    <w:rsid w:val="00523272"/>
    <w:rsid w:val="00532634"/>
    <w:rsid w:val="00532885"/>
    <w:rsid w:val="0053407C"/>
    <w:rsid w:val="00534DFD"/>
    <w:rsid w:val="00535E5A"/>
    <w:rsid w:val="005409FB"/>
    <w:rsid w:val="005465F4"/>
    <w:rsid w:val="0054738D"/>
    <w:rsid w:val="0054760D"/>
    <w:rsid w:val="0055472E"/>
    <w:rsid w:val="00557563"/>
    <w:rsid w:val="0056105C"/>
    <w:rsid w:val="00562A8C"/>
    <w:rsid w:val="005644E2"/>
    <w:rsid w:val="00565C52"/>
    <w:rsid w:val="0057471F"/>
    <w:rsid w:val="00580FDA"/>
    <w:rsid w:val="0058550C"/>
    <w:rsid w:val="005A4147"/>
    <w:rsid w:val="005A4F65"/>
    <w:rsid w:val="005B1A60"/>
    <w:rsid w:val="005C2D9C"/>
    <w:rsid w:val="005C34EB"/>
    <w:rsid w:val="005D5808"/>
    <w:rsid w:val="005D752A"/>
    <w:rsid w:val="005E0FFA"/>
    <w:rsid w:val="005E197E"/>
    <w:rsid w:val="005E431A"/>
    <w:rsid w:val="005F452B"/>
    <w:rsid w:val="005F564F"/>
    <w:rsid w:val="005F6141"/>
    <w:rsid w:val="005F6868"/>
    <w:rsid w:val="005F6C25"/>
    <w:rsid w:val="006010AD"/>
    <w:rsid w:val="00604052"/>
    <w:rsid w:val="00606FE6"/>
    <w:rsid w:val="00616323"/>
    <w:rsid w:val="006172B8"/>
    <w:rsid w:val="00627C76"/>
    <w:rsid w:val="00633125"/>
    <w:rsid w:val="00636FE6"/>
    <w:rsid w:val="006465CA"/>
    <w:rsid w:val="00646C0E"/>
    <w:rsid w:val="0065459C"/>
    <w:rsid w:val="00660DD1"/>
    <w:rsid w:val="00660E51"/>
    <w:rsid w:val="00661DC4"/>
    <w:rsid w:val="0066352E"/>
    <w:rsid w:val="00667E5D"/>
    <w:rsid w:val="00670C0D"/>
    <w:rsid w:val="00672B6A"/>
    <w:rsid w:val="00672C41"/>
    <w:rsid w:val="006778B6"/>
    <w:rsid w:val="006816F5"/>
    <w:rsid w:val="00682B57"/>
    <w:rsid w:val="00687F7E"/>
    <w:rsid w:val="006927A1"/>
    <w:rsid w:val="006A59A1"/>
    <w:rsid w:val="006B71A8"/>
    <w:rsid w:val="006C7772"/>
    <w:rsid w:val="006D0801"/>
    <w:rsid w:val="006D2ABA"/>
    <w:rsid w:val="006D4936"/>
    <w:rsid w:val="006E1CC1"/>
    <w:rsid w:val="00703D63"/>
    <w:rsid w:val="007063D6"/>
    <w:rsid w:val="0070703A"/>
    <w:rsid w:val="00715C50"/>
    <w:rsid w:val="007168DC"/>
    <w:rsid w:val="00716CDA"/>
    <w:rsid w:val="00722059"/>
    <w:rsid w:val="00722603"/>
    <w:rsid w:val="00737CFB"/>
    <w:rsid w:val="007413D7"/>
    <w:rsid w:val="00747CD6"/>
    <w:rsid w:val="007505B0"/>
    <w:rsid w:val="00751C25"/>
    <w:rsid w:val="007539EE"/>
    <w:rsid w:val="0076642A"/>
    <w:rsid w:val="0077046A"/>
    <w:rsid w:val="00774529"/>
    <w:rsid w:val="00774872"/>
    <w:rsid w:val="007804CD"/>
    <w:rsid w:val="0078058D"/>
    <w:rsid w:val="0078324E"/>
    <w:rsid w:val="007838F7"/>
    <w:rsid w:val="007944D8"/>
    <w:rsid w:val="007962AE"/>
    <w:rsid w:val="007B0F32"/>
    <w:rsid w:val="007B11E1"/>
    <w:rsid w:val="007C09E1"/>
    <w:rsid w:val="007C286D"/>
    <w:rsid w:val="007D5863"/>
    <w:rsid w:val="007D7FF7"/>
    <w:rsid w:val="007E156F"/>
    <w:rsid w:val="007F28E7"/>
    <w:rsid w:val="007F2D8F"/>
    <w:rsid w:val="007F6A43"/>
    <w:rsid w:val="007F7D07"/>
    <w:rsid w:val="00801A62"/>
    <w:rsid w:val="00806799"/>
    <w:rsid w:val="00811CC8"/>
    <w:rsid w:val="00814ACE"/>
    <w:rsid w:val="0081749B"/>
    <w:rsid w:val="00822C7E"/>
    <w:rsid w:val="00825673"/>
    <w:rsid w:val="00832EEF"/>
    <w:rsid w:val="00835A1B"/>
    <w:rsid w:val="008360AC"/>
    <w:rsid w:val="008372D8"/>
    <w:rsid w:val="008422DD"/>
    <w:rsid w:val="00854DDE"/>
    <w:rsid w:val="00857D64"/>
    <w:rsid w:val="0086355A"/>
    <w:rsid w:val="008665A9"/>
    <w:rsid w:val="00866E5C"/>
    <w:rsid w:val="00871A39"/>
    <w:rsid w:val="008771EB"/>
    <w:rsid w:val="00883DAC"/>
    <w:rsid w:val="0088511C"/>
    <w:rsid w:val="008907E6"/>
    <w:rsid w:val="00892B01"/>
    <w:rsid w:val="0089701A"/>
    <w:rsid w:val="008A12A9"/>
    <w:rsid w:val="008A29A9"/>
    <w:rsid w:val="008A3A94"/>
    <w:rsid w:val="008A3BFD"/>
    <w:rsid w:val="008B374B"/>
    <w:rsid w:val="008B4306"/>
    <w:rsid w:val="008C50AD"/>
    <w:rsid w:val="008C59C8"/>
    <w:rsid w:val="008C7629"/>
    <w:rsid w:val="008D21F7"/>
    <w:rsid w:val="008D2F3B"/>
    <w:rsid w:val="008D74E7"/>
    <w:rsid w:val="008E0D0B"/>
    <w:rsid w:val="008E4000"/>
    <w:rsid w:val="008E4F2E"/>
    <w:rsid w:val="008E682C"/>
    <w:rsid w:val="008F08EC"/>
    <w:rsid w:val="008F0AAE"/>
    <w:rsid w:val="008F1650"/>
    <w:rsid w:val="008F275F"/>
    <w:rsid w:val="008F6BC1"/>
    <w:rsid w:val="009036BC"/>
    <w:rsid w:val="00905FEE"/>
    <w:rsid w:val="009122D3"/>
    <w:rsid w:val="00912FB1"/>
    <w:rsid w:val="00914D6D"/>
    <w:rsid w:val="00915F6A"/>
    <w:rsid w:val="009172CE"/>
    <w:rsid w:val="00922E28"/>
    <w:rsid w:val="009272EA"/>
    <w:rsid w:val="00943865"/>
    <w:rsid w:val="00946AE9"/>
    <w:rsid w:val="009518FF"/>
    <w:rsid w:val="0095288B"/>
    <w:rsid w:val="00954479"/>
    <w:rsid w:val="00954F34"/>
    <w:rsid w:val="00964DCE"/>
    <w:rsid w:val="00966945"/>
    <w:rsid w:val="00966A5E"/>
    <w:rsid w:val="00970F33"/>
    <w:rsid w:val="00976947"/>
    <w:rsid w:val="00976AC4"/>
    <w:rsid w:val="00990B7D"/>
    <w:rsid w:val="00991D0A"/>
    <w:rsid w:val="00995630"/>
    <w:rsid w:val="009A17BF"/>
    <w:rsid w:val="009A2001"/>
    <w:rsid w:val="009A3C50"/>
    <w:rsid w:val="009A670B"/>
    <w:rsid w:val="009B33EB"/>
    <w:rsid w:val="009B401D"/>
    <w:rsid w:val="009C5E23"/>
    <w:rsid w:val="009D1DF3"/>
    <w:rsid w:val="009E6935"/>
    <w:rsid w:val="009F26B2"/>
    <w:rsid w:val="009F52E7"/>
    <w:rsid w:val="009F7CB1"/>
    <w:rsid w:val="00A02428"/>
    <w:rsid w:val="00A0446E"/>
    <w:rsid w:val="00A04D41"/>
    <w:rsid w:val="00A1016A"/>
    <w:rsid w:val="00A11E4E"/>
    <w:rsid w:val="00A122D1"/>
    <w:rsid w:val="00A22121"/>
    <w:rsid w:val="00A24274"/>
    <w:rsid w:val="00A24B20"/>
    <w:rsid w:val="00A26E39"/>
    <w:rsid w:val="00A365CC"/>
    <w:rsid w:val="00A366A7"/>
    <w:rsid w:val="00A37DED"/>
    <w:rsid w:val="00A41C05"/>
    <w:rsid w:val="00A429FB"/>
    <w:rsid w:val="00A46A69"/>
    <w:rsid w:val="00A62D59"/>
    <w:rsid w:val="00A62F04"/>
    <w:rsid w:val="00A62FA7"/>
    <w:rsid w:val="00A63B48"/>
    <w:rsid w:val="00A72E79"/>
    <w:rsid w:val="00A72F55"/>
    <w:rsid w:val="00A75E0D"/>
    <w:rsid w:val="00A81EEF"/>
    <w:rsid w:val="00A85090"/>
    <w:rsid w:val="00A86203"/>
    <w:rsid w:val="00A90A0B"/>
    <w:rsid w:val="00A919E8"/>
    <w:rsid w:val="00A94ABA"/>
    <w:rsid w:val="00A97469"/>
    <w:rsid w:val="00A97C5E"/>
    <w:rsid w:val="00AA0B7F"/>
    <w:rsid w:val="00AA5733"/>
    <w:rsid w:val="00AA5F4B"/>
    <w:rsid w:val="00AA6EDF"/>
    <w:rsid w:val="00AB2968"/>
    <w:rsid w:val="00AB785C"/>
    <w:rsid w:val="00AC09A4"/>
    <w:rsid w:val="00AC60B9"/>
    <w:rsid w:val="00AD165D"/>
    <w:rsid w:val="00AD373A"/>
    <w:rsid w:val="00AD3F5F"/>
    <w:rsid w:val="00AE087D"/>
    <w:rsid w:val="00AE59CC"/>
    <w:rsid w:val="00AE7DE9"/>
    <w:rsid w:val="00AF02FA"/>
    <w:rsid w:val="00AF7621"/>
    <w:rsid w:val="00B03A4D"/>
    <w:rsid w:val="00B04CE8"/>
    <w:rsid w:val="00B07EB5"/>
    <w:rsid w:val="00B1160B"/>
    <w:rsid w:val="00B15382"/>
    <w:rsid w:val="00B1736A"/>
    <w:rsid w:val="00B22426"/>
    <w:rsid w:val="00B25741"/>
    <w:rsid w:val="00B306F6"/>
    <w:rsid w:val="00B30C73"/>
    <w:rsid w:val="00B33677"/>
    <w:rsid w:val="00B35153"/>
    <w:rsid w:val="00B36DAB"/>
    <w:rsid w:val="00B46A33"/>
    <w:rsid w:val="00B60362"/>
    <w:rsid w:val="00B6734C"/>
    <w:rsid w:val="00B7140E"/>
    <w:rsid w:val="00B74AAF"/>
    <w:rsid w:val="00B77E9F"/>
    <w:rsid w:val="00B8491F"/>
    <w:rsid w:val="00B85030"/>
    <w:rsid w:val="00B90125"/>
    <w:rsid w:val="00B90452"/>
    <w:rsid w:val="00B95D12"/>
    <w:rsid w:val="00BA0989"/>
    <w:rsid w:val="00BA0E3C"/>
    <w:rsid w:val="00BA3797"/>
    <w:rsid w:val="00BA41AF"/>
    <w:rsid w:val="00BA4BA9"/>
    <w:rsid w:val="00BA5F1D"/>
    <w:rsid w:val="00BA6482"/>
    <w:rsid w:val="00BA7131"/>
    <w:rsid w:val="00BB5059"/>
    <w:rsid w:val="00BC3679"/>
    <w:rsid w:val="00BD12D7"/>
    <w:rsid w:val="00BD6D27"/>
    <w:rsid w:val="00BD714D"/>
    <w:rsid w:val="00BE6D32"/>
    <w:rsid w:val="00BF3391"/>
    <w:rsid w:val="00C01EA0"/>
    <w:rsid w:val="00C05725"/>
    <w:rsid w:val="00C05DF0"/>
    <w:rsid w:val="00C10411"/>
    <w:rsid w:val="00C10796"/>
    <w:rsid w:val="00C11971"/>
    <w:rsid w:val="00C2479D"/>
    <w:rsid w:val="00C336EF"/>
    <w:rsid w:val="00C4446A"/>
    <w:rsid w:val="00C44E44"/>
    <w:rsid w:val="00C53AA9"/>
    <w:rsid w:val="00C55E08"/>
    <w:rsid w:val="00C6235E"/>
    <w:rsid w:val="00C63552"/>
    <w:rsid w:val="00C6456B"/>
    <w:rsid w:val="00C6494B"/>
    <w:rsid w:val="00C67238"/>
    <w:rsid w:val="00C67BFE"/>
    <w:rsid w:val="00C716A4"/>
    <w:rsid w:val="00C7218C"/>
    <w:rsid w:val="00C76408"/>
    <w:rsid w:val="00C80E80"/>
    <w:rsid w:val="00C83C33"/>
    <w:rsid w:val="00C86783"/>
    <w:rsid w:val="00C90574"/>
    <w:rsid w:val="00C92233"/>
    <w:rsid w:val="00C92E95"/>
    <w:rsid w:val="00C937EF"/>
    <w:rsid w:val="00C9627A"/>
    <w:rsid w:val="00C96492"/>
    <w:rsid w:val="00C97DB2"/>
    <w:rsid w:val="00C97E65"/>
    <w:rsid w:val="00CA0E89"/>
    <w:rsid w:val="00CB558F"/>
    <w:rsid w:val="00CB5D62"/>
    <w:rsid w:val="00CC02EB"/>
    <w:rsid w:val="00CC0671"/>
    <w:rsid w:val="00CC1A8D"/>
    <w:rsid w:val="00CC43FA"/>
    <w:rsid w:val="00CC7EA6"/>
    <w:rsid w:val="00CD0C11"/>
    <w:rsid w:val="00CD188B"/>
    <w:rsid w:val="00CD29D4"/>
    <w:rsid w:val="00CE1EC8"/>
    <w:rsid w:val="00CE4DAA"/>
    <w:rsid w:val="00CE5589"/>
    <w:rsid w:val="00CE76C1"/>
    <w:rsid w:val="00CF146F"/>
    <w:rsid w:val="00CF7C56"/>
    <w:rsid w:val="00D01817"/>
    <w:rsid w:val="00D01DFF"/>
    <w:rsid w:val="00D1730A"/>
    <w:rsid w:val="00D234FE"/>
    <w:rsid w:val="00D303A5"/>
    <w:rsid w:val="00D3170F"/>
    <w:rsid w:val="00D32EF9"/>
    <w:rsid w:val="00D465B9"/>
    <w:rsid w:val="00D511E8"/>
    <w:rsid w:val="00D60066"/>
    <w:rsid w:val="00D60ED4"/>
    <w:rsid w:val="00D62CB4"/>
    <w:rsid w:val="00D7370F"/>
    <w:rsid w:val="00D86DCF"/>
    <w:rsid w:val="00D87DD2"/>
    <w:rsid w:val="00D91A8D"/>
    <w:rsid w:val="00D94514"/>
    <w:rsid w:val="00D94ED6"/>
    <w:rsid w:val="00D97451"/>
    <w:rsid w:val="00DA3671"/>
    <w:rsid w:val="00DA632A"/>
    <w:rsid w:val="00DB08F5"/>
    <w:rsid w:val="00DB3578"/>
    <w:rsid w:val="00DB3E5F"/>
    <w:rsid w:val="00DB794D"/>
    <w:rsid w:val="00DC1288"/>
    <w:rsid w:val="00DE0D12"/>
    <w:rsid w:val="00DE3624"/>
    <w:rsid w:val="00DF6E95"/>
    <w:rsid w:val="00E01343"/>
    <w:rsid w:val="00E04A47"/>
    <w:rsid w:val="00E04EA3"/>
    <w:rsid w:val="00E1308E"/>
    <w:rsid w:val="00E13F0C"/>
    <w:rsid w:val="00E147F2"/>
    <w:rsid w:val="00E26793"/>
    <w:rsid w:val="00E27135"/>
    <w:rsid w:val="00E27787"/>
    <w:rsid w:val="00E30F70"/>
    <w:rsid w:val="00E32155"/>
    <w:rsid w:val="00E45731"/>
    <w:rsid w:val="00E50E3C"/>
    <w:rsid w:val="00E562E7"/>
    <w:rsid w:val="00E60AE7"/>
    <w:rsid w:val="00E62798"/>
    <w:rsid w:val="00E636F2"/>
    <w:rsid w:val="00E651CA"/>
    <w:rsid w:val="00E67140"/>
    <w:rsid w:val="00E74C20"/>
    <w:rsid w:val="00E774F4"/>
    <w:rsid w:val="00E81978"/>
    <w:rsid w:val="00E83394"/>
    <w:rsid w:val="00E84968"/>
    <w:rsid w:val="00E879EB"/>
    <w:rsid w:val="00E93834"/>
    <w:rsid w:val="00E94E7F"/>
    <w:rsid w:val="00EB2A93"/>
    <w:rsid w:val="00EB75C5"/>
    <w:rsid w:val="00EB79F4"/>
    <w:rsid w:val="00EC2D48"/>
    <w:rsid w:val="00EC7A79"/>
    <w:rsid w:val="00ED00D5"/>
    <w:rsid w:val="00ED4E34"/>
    <w:rsid w:val="00ED72FB"/>
    <w:rsid w:val="00EE2544"/>
    <w:rsid w:val="00EE34C8"/>
    <w:rsid w:val="00EE6B3D"/>
    <w:rsid w:val="00EE6B64"/>
    <w:rsid w:val="00EF1AE3"/>
    <w:rsid w:val="00F0222A"/>
    <w:rsid w:val="00F11558"/>
    <w:rsid w:val="00F13531"/>
    <w:rsid w:val="00F1616F"/>
    <w:rsid w:val="00F16728"/>
    <w:rsid w:val="00F17839"/>
    <w:rsid w:val="00F17D91"/>
    <w:rsid w:val="00F2796C"/>
    <w:rsid w:val="00F30AD0"/>
    <w:rsid w:val="00F30BAC"/>
    <w:rsid w:val="00F33A2A"/>
    <w:rsid w:val="00F417A1"/>
    <w:rsid w:val="00F43172"/>
    <w:rsid w:val="00F43560"/>
    <w:rsid w:val="00F4674F"/>
    <w:rsid w:val="00F509CA"/>
    <w:rsid w:val="00F51BAF"/>
    <w:rsid w:val="00F53238"/>
    <w:rsid w:val="00F54372"/>
    <w:rsid w:val="00F547E4"/>
    <w:rsid w:val="00F5786A"/>
    <w:rsid w:val="00F57E02"/>
    <w:rsid w:val="00F61B36"/>
    <w:rsid w:val="00F62A37"/>
    <w:rsid w:val="00F65405"/>
    <w:rsid w:val="00F65F2C"/>
    <w:rsid w:val="00F71142"/>
    <w:rsid w:val="00F71269"/>
    <w:rsid w:val="00F84C1D"/>
    <w:rsid w:val="00F87D36"/>
    <w:rsid w:val="00FA0A31"/>
    <w:rsid w:val="00FA2D25"/>
    <w:rsid w:val="00FA3447"/>
    <w:rsid w:val="00FB380F"/>
    <w:rsid w:val="00FB4BC4"/>
    <w:rsid w:val="00FC26C1"/>
    <w:rsid w:val="00FC5105"/>
    <w:rsid w:val="00FD1401"/>
    <w:rsid w:val="00FD294C"/>
    <w:rsid w:val="00FD4952"/>
    <w:rsid w:val="00FD4CA7"/>
    <w:rsid w:val="00FD5251"/>
    <w:rsid w:val="00FD5534"/>
    <w:rsid w:val="00FD78A9"/>
    <w:rsid w:val="00FE0D2E"/>
    <w:rsid w:val="00FE12A8"/>
    <w:rsid w:val="00FE1A73"/>
    <w:rsid w:val="00FE2BDD"/>
    <w:rsid w:val="00FE6C8D"/>
    <w:rsid w:val="00FE7472"/>
    <w:rsid w:val="00FF0CA5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C9404"/>
  <w15:docId w15:val="{0DBEB9B2-34F5-4DD8-B23F-6D633BAE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E8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right="13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1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1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6F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B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6F3"/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34DF7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NormalWeb">
    <w:name w:val="Normal (Web)"/>
    <w:basedOn w:val="Normal"/>
    <w:uiPriority w:val="99"/>
    <w:semiHidden/>
    <w:unhideWhenUsed/>
    <w:rsid w:val="00113644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13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644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styleId="Strong">
    <w:name w:val="Strong"/>
    <w:basedOn w:val="DefaultParagraphFont"/>
    <w:uiPriority w:val="22"/>
    <w:qFormat/>
    <w:rsid w:val="00CC1A8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9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423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C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orkforcesolutionsrca.bonfirehub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kforcesolutionsrca.com/procurement" TargetMode="External"/><Relationship Id="rId17" Type="http://schemas.openxmlformats.org/officeDocument/2006/relationships/hyperlink" Target="https://www.txsmartbuy.gov/es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kforcesolutionsrca.com/procure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upport.bonfire@eunasolutions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hernabr1\Desktop\Stuff\Media%20Release\www.workforcesolutionsrca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F78D-A5F6-4AFC-92AD-197FE4A7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280</Words>
  <Characters>1899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Nellie Reyes</cp:lastModifiedBy>
  <cp:revision>5</cp:revision>
  <cp:lastPrinted>2026-03-18T14:35:00Z</cp:lastPrinted>
  <dcterms:created xsi:type="dcterms:W3CDTF">2026-03-23T15:47:00Z</dcterms:created>
  <dcterms:modified xsi:type="dcterms:W3CDTF">2026-03-23T17:17:00Z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2019-11-18T00:00:00Z</vt:filetime>
  </property>
  <property fmtid="{D5CDD505-2E9C-101B-9397-08002B2CF9AE}" pid="5" name="Base Target">
    <vt:lpwstr>_blank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2025-12-31T18:24:40Z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a58b719c-6957-4e65-aad3-6285dbb3fe80</vt:lpwstr>
  </property>
  <property fmtid="{D5CDD505-2E9C-101B-9397-08002B2CF9AE}" pid="11" name="MSIP_Label_defa4170-0d19-0005-0004-bc88714345d2_ActionId">
    <vt:lpwstr>27ea443e-871b-478b-bee2-322bfa80098d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