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F7A94" w14:textId="4B20FBCB" w:rsidR="0003782F" w:rsidRPr="004C0986" w:rsidRDefault="001C2DFB" w:rsidP="0003782F">
      <w:pPr>
        <w:jc w:val="right"/>
        <w:rPr>
          <w:color w:val="000099"/>
        </w:rPr>
      </w:pPr>
      <w:r>
        <w:rPr>
          <w:noProof/>
          <w:color w:val="000099"/>
        </w:rPr>
        <w:drawing>
          <wp:anchor distT="0" distB="0" distL="114300" distR="114300" simplePos="0" relativeHeight="251657728" behindDoc="0" locked="0" layoutInCell="1" allowOverlap="1" wp14:anchorId="465A39C3" wp14:editId="0B843EA2">
            <wp:simplePos x="0" y="0"/>
            <wp:positionH relativeFrom="column">
              <wp:posOffset>-144780</wp:posOffset>
            </wp:positionH>
            <wp:positionV relativeFrom="paragraph">
              <wp:posOffset>0</wp:posOffset>
            </wp:positionV>
            <wp:extent cx="2202180" cy="629285"/>
            <wp:effectExtent l="0" t="0" r="7620" b="0"/>
            <wp:wrapThrough wrapText="bothSides">
              <wp:wrapPolygon edited="0">
                <wp:start x="0" y="0"/>
                <wp:lineTo x="0" y="20924"/>
                <wp:lineTo x="21488" y="20924"/>
                <wp:lineTo x="21488" y="0"/>
                <wp:lineTo x="0" y="0"/>
              </wp:wrapPolygon>
            </wp:wrapThrough>
            <wp:docPr id="2" name="Picture 0" descr="Workforce Solutions Logo 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Workforce Solutions Logo JPEG.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02180" cy="629285"/>
                    </a:xfrm>
                    <a:prstGeom prst="rect">
                      <a:avLst/>
                    </a:prstGeom>
                    <a:noFill/>
                    <a:ln>
                      <a:noFill/>
                    </a:ln>
                  </pic:spPr>
                </pic:pic>
              </a:graphicData>
            </a:graphic>
            <wp14:sizeRelH relativeFrom="page">
              <wp14:pctWidth>0</wp14:pctWidth>
            </wp14:sizeRelH>
            <wp14:sizeRelV relativeFrom="page">
              <wp14:pctHeight>0</wp14:pctHeight>
            </wp14:sizeRelV>
          </wp:anchor>
        </w:drawing>
      </w:r>
      <w:r w:rsidR="00802FF5">
        <w:rPr>
          <w:color w:val="000099"/>
        </w:rPr>
        <w:t xml:space="preserve">701 E Whitestone Blvd, Suite </w:t>
      </w:r>
      <w:r w:rsidR="00122E51">
        <w:rPr>
          <w:color w:val="000099"/>
        </w:rPr>
        <w:t>200</w:t>
      </w:r>
    </w:p>
    <w:p w14:paraId="70DE5601" w14:textId="77777777" w:rsidR="0003782F" w:rsidRPr="004C0986" w:rsidRDefault="00802FF5" w:rsidP="0003782F">
      <w:pPr>
        <w:jc w:val="right"/>
        <w:rPr>
          <w:color w:val="000099"/>
        </w:rPr>
      </w:pPr>
      <w:r>
        <w:rPr>
          <w:color w:val="000099"/>
        </w:rPr>
        <w:t>Cedar Park</w:t>
      </w:r>
      <w:r w:rsidR="0003782F" w:rsidRPr="004C0986">
        <w:rPr>
          <w:color w:val="000099"/>
        </w:rPr>
        <w:t>, Texas 786</w:t>
      </w:r>
      <w:r>
        <w:rPr>
          <w:color w:val="000099"/>
        </w:rPr>
        <w:t>1</w:t>
      </w:r>
      <w:r w:rsidR="0003782F" w:rsidRPr="004C0986">
        <w:rPr>
          <w:color w:val="000099"/>
        </w:rPr>
        <w:t>3</w:t>
      </w:r>
    </w:p>
    <w:p w14:paraId="1C966731" w14:textId="77777777" w:rsidR="0003782F" w:rsidRPr="004C0986" w:rsidRDefault="0003782F" w:rsidP="0003782F">
      <w:pPr>
        <w:jc w:val="right"/>
        <w:rPr>
          <w:color w:val="000099"/>
        </w:rPr>
      </w:pPr>
      <w:r w:rsidRPr="004C0986">
        <w:rPr>
          <w:color w:val="000099"/>
        </w:rPr>
        <w:t>Phone: 512.244.7966</w:t>
      </w:r>
    </w:p>
    <w:p w14:paraId="51017BF8" w14:textId="7EBB0D47" w:rsidR="0003782F" w:rsidRPr="004C0986" w:rsidRDefault="00EA5EDB" w:rsidP="0003782F">
      <w:pPr>
        <w:jc w:val="right"/>
        <w:rPr>
          <w:color w:val="000099"/>
        </w:rPr>
      </w:pPr>
      <w:r>
        <w:rPr>
          <w:noProof/>
          <w:color w:val="000066"/>
        </w:rPr>
        <w:drawing>
          <wp:anchor distT="0" distB="0" distL="114300" distR="114300" simplePos="0" relativeHeight="251658752" behindDoc="0" locked="0" layoutInCell="1" allowOverlap="1" wp14:anchorId="19999DC8" wp14:editId="7405D976">
            <wp:simplePos x="0" y="0"/>
            <wp:positionH relativeFrom="column">
              <wp:posOffset>-205740</wp:posOffset>
            </wp:positionH>
            <wp:positionV relativeFrom="paragraph">
              <wp:posOffset>187325</wp:posOffset>
            </wp:positionV>
            <wp:extent cx="2301240" cy="230505"/>
            <wp:effectExtent l="0" t="0" r="3810" b="0"/>
            <wp:wrapThrough wrapText="bothSides">
              <wp:wrapPolygon edited="0">
                <wp:start x="0" y="0"/>
                <wp:lineTo x="0" y="19636"/>
                <wp:lineTo x="21457" y="19636"/>
                <wp:lineTo x="21457"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l="14632" t="61057" r="37775" b="30878"/>
                    <a:stretch>
                      <a:fillRect/>
                    </a:stretch>
                  </pic:blipFill>
                  <pic:spPr bwMode="auto">
                    <a:xfrm>
                      <a:off x="0" y="0"/>
                      <a:ext cx="2301240" cy="2305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3782F" w:rsidRPr="004C0986">
        <w:rPr>
          <w:color w:val="000099"/>
        </w:rPr>
        <w:t xml:space="preserve">Fax: </w:t>
      </w:r>
      <w:r w:rsidR="00DB24CC">
        <w:rPr>
          <w:color w:val="000099"/>
        </w:rPr>
        <w:t>855.326.3055</w:t>
      </w:r>
    </w:p>
    <w:p w14:paraId="40FDC9A3" w14:textId="083D324F" w:rsidR="0003782F" w:rsidRPr="004C0986" w:rsidRDefault="0003782F" w:rsidP="0003782F">
      <w:pPr>
        <w:jc w:val="right"/>
        <w:rPr>
          <w:color w:val="000099"/>
        </w:rPr>
      </w:pPr>
      <w:r w:rsidRPr="004C0986">
        <w:rPr>
          <w:color w:val="000099"/>
        </w:rPr>
        <w:t>www.workforcesolutionsrca.com</w:t>
      </w:r>
    </w:p>
    <w:p w14:paraId="653C5FB4" w14:textId="77777777" w:rsidR="00BA48C6" w:rsidRDefault="00BA48C6" w:rsidP="00774106">
      <w:pPr>
        <w:tabs>
          <w:tab w:val="center" w:pos="4680"/>
        </w:tabs>
        <w:rPr>
          <w:rFonts w:ascii="Arial" w:eastAsia="Times New Roman" w:hAnsi="Arial"/>
          <w:b/>
          <w:smallCaps/>
          <w:sz w:val="28"/>
          <w:szCs w:val="20"/>
        </w:rPr>
      </w:pPr>
    </w:p>
    <w:p w14:paraId="583075A0" w14:textId="77152FF4" w:rsidR="00D7277F" w:rsidRPr="0044291A" w:rsidRDefault="00D7277F" w:rsidP="00E86520">
      <w:pPr>
        <w:tabs>
          <w:tab w:val="center" w:pos="4680"/>
        </w:tabs>
        <w:jc w:val="center"/>
        <w:rPr>
          <w:rFonts w:ascii="Times New Roman" w:eastAsia="Times New Roman" w:hAnsi="Times New Roman"/>
          <w:b/>
          <w:smallCaps/>
          <w:sz w:val="28"/>
          <w:szCs w:val="20"/>
        </w:rPr>
      </w:pPr>
      <w:bookmarkStart w:id="0" w:name="_Hlk136872411"/>
      <w:r w:rsidRPr="0044291A">
        <w:rPr>
          <w:rFonts w:ascii="Times New Roman" w:eastAsia="Times New Roman" w:hAnsi="Times New Roman"/>
          <w:b/>
          <w:smallCaps/>
          <w:sz w:val="28"/>
          <w:szCs w:val="20"/>
        </w:rPr>
        <w:t>workforce solutions rural capital area</w:t>
      </w:r>
    </w:p>
    <w:p w14:paraId="561D50EB" w14:textId="6D7335CB" w:rsidR="002548CB" w:rsidRPr="0044291A" w:rsidRDefault="00FC3801" w:rsidP="00D7277F">
      <w:pPr>
        <w:tabs>
          <w:tab w:val="center" w:pos="4680"/>
        </w:tabs>
        <w:jc w:val="center"/>
        <w:rPr>
          <w:rFonts w:ascii="Times New Roman" w:eastAsia="Times New Roman" w:hAnsi="Times New Roman"/>
          <w:b/>
          <w:smallCaps/>
          <w:sz w:val="28"/>
          <w:szCs w:val="20"/>
        </w:rPr>
      </w:pPr>
      <w:r>
        <w:rPr>
          <w:rFonts w:ascii="Times New Roman" w:eastAsia="Times New Roman" w:hAnsi="Times New Roman"/>
          <w:b/>
          <w:smallCaps/>
          <w:sz w:val="28"/>
          <w:szCs w:val="20"/>
        </w:rPr>
        <w:t>business education</w:t>
      </w:r>
      <w:r w:rsidR="009C63DB" w:rsidRPr="0044291A">
        <w:rPr>
          <w:rFonts w:ascii="Times New Roman" w:eastAsia="Times New Roman" w:hAnsi="Times New Roman"/>
          <w:b/>
          <w:smallCaps/>
          <w:sz w:val="28"/>
          <w:szCs w:val="20"/>
        </w:rPr>
        <w:t xml:space="preserve"> committee</w:t>
      </w:r>
      <w:r w:rsidR="001D023A" w:rsidRPr="0044291A">
        <w:rPr>
          <w:rFonts w:ascii="Times New Roman" w:eastAsia="Times New Roman" w:hAnsi="Times New Roman"/>
          <w:b/>
          <w:smallCaps/>
          <w:sz w:val="28"/>
          <w:szCs w:val="20"/>
        </w:rPr>
        <w:t xml:space="preserve"> </w:t>
      </w:r>
      <w:r w:rsidR="00B34629">
        <w:rPr>
          <w:rFonts w:ascii="Times New Roman" w:eastAsia="Times New Roman" w:hAnsi="Times New Roman"/>
          <w:b/>
          <w:smallCaps/>
          <w:sz w:val="28"/>
          <w:szCs w:val="20"/>
        </w:rPr>
        <w:t>agenda</w:t>
      </w:r>
    </w:p>
    <w:p w14:paraId="69E7129D" w14:textId="77777777" w:rsidR="001219BA" w:rsidRPr="0044291A" w:rsidRDefault="001219BA" w:rsidP="00836DAA">
      <w:pPr>
        <w:tabs>
          <w:tab w:val="center" w:pos="4680"/>
        </w:tabs>
        <w:rPr>
          <w:rFonts w:ascii="Times New Roman" w:eastAsia="Times New Roman" w:hAnsi="Times New Roman"/>
          <w:sz w:val="20"/>
          <w:szCs w:val="20"/>
        </w:rPr>
      </w:pPr>
    </w:p>
    <w:p w14:paraId="05CFA72F" w14:textId="5B336674" w:rsidR="00F807DA" w:rsidRDefault="00197C29" w:rsidP="00273467">
      <w:pPr>
        <w:tabs>
          <w:tab w:val="center" w:pos="4680"/>
        </w:tabs>
        <w:jc w:val="center"/>
        <w:rPr>
          <w:rFonts w:ascii="Times New Roman" w:eastAsia="Times New Roman" w:hAnsi="Times New Roman"/>
          <w:sz w:val="24"/>
          <w:szCs w:val="24"/>
        </w:rPr>
      </w:pPr>
      <w:r>
        <w:rPr>
          <w:rFonts w:ascii="Times New Roman" w:eastAsia="Times New Roman" w:hAnsi="Times New Roman"/>
          <w:sz w:val="24"/>
          <w:szCs w:val="24"/>
        </w:rPr>
        <w:t>April 6</w:t>
      </w:r>
      <w:r w:rsidRPr="00197C29">
        <w:rPr>
          <w:rFonts w:ascii="Times New Roman" w:eastAsia="Times New Roman" w:hAnsi="Times New Roman"/>
          <w:sz w:val="24"/>
          <w:szCs w:val="24"/>
          <w:vertAlign w:val="superscript"/>
        </w:rPr>
        <w:t>th</w:t>
      </w:r>
      <w:proofErr w:type="gramStart"/>
      <w:r w:rsidR="00B34629">
        <w:rPr>
          <w:rFonts w:ascii="Times New Roman" w:eastAsia="Times New Roman" w:hAnsi="Times New Roman"/>
          <w:sz w:val="24"/>
          <w:szCs w:val="24"/>
        </w:rPr>
        <w:t xml:space="preserve"> 2026</w:t>
      </w:r>
      <w:proofErr w:type="gramEnd"/>
      <w:r w:rsidR="009F213B">
        <w:rPr>
          <w:rFonts w:ascii="Times New Roman" w:eastAsia="Times New Roman" w:hAnsi="Times New Roman"/>
          <w:sz w:val="24"/>
          <w:szCs w:val="24"/>
        </w:rPr>
        <w:t xml:space="preserve">, </w:t>
      </w:r>
      <w:r w:rsidR="00DF4B04">
        <w:rPr>
          <w:rFonts w:ascii="Times New Roman" w:eastAsia="Times New Roman" w:hAnsi="Times New Roman"/>
          <w:sz w:val="24"/>
          <w:szCs w:val="24"/>
        </w:rPr>
        <w:t>1</w:t>
      </w:r>
      <w:r w:rsidR="009F213B">
        <w:rPr>
          <w:rFonts w:ascii="Times New Roman" w:eastAsia="Times New Roman" w:hAnsi="Times New Roman"/>
          <w:sz w:val="24"/>
          <w:szCs w:val="24"/>
        </w:rPr>
        <w:t>2:00P</w:t>
      </w:r>
      <w:r w:rsidR="001219BA" w:rsidRPr="00F807DA">
        <w:rPr>
          <w:rFonts w:ascii="Times New Roman" w:eastAsia="Times New Roman" w:hAnsi="Times New Roman"/>
          <w:sz w:val="24"/>
          <w:szCs w:val="24"/>
        </w:rPr>
        <w:t>M</w:t>
      </w:r>
    </w:p>
    <w:p w14:paraId="7AB5BC3C" w14:textId="77777777" w:rsidR="0090665A" w:rsidRPr="00273467" w:rsidRDefault="0090665A" w:rsidP="00273467">
      <w:pPr>
        <w:tabs>
          <w:tab w:val="center" w:pos="4680"/>
        </w:tabs>
        <w:jc w:val="center"/>
        <w:rPr>
          <w:rFonts w:ascii="Times New Roman" w:eastAsia="Times New Roman" w:hAnsi="Times New Roman"/>
          <w:sz w:val="24"/>
          <w:szCs w:val="24"/>
        </w:rPr>
      </w:pPr>
    </w:p>
    <w:p w14:paraId="08DCC4CA" w14:textId="77777777" w:rsidR="00E4122D" w:rsidRPr="00775D25" w:rsidRDefault="00E4122D" w:rsidP="00D7277F">
      <w:pPr>
        <w:pBdr>
          <w:top w:val="thinThickSmallGap" w:sz="24" w:space="1" w:color="auto"/>
        </w:pBdr>
        <w:tabs>
          <w:tab w:val="center" w:pos="4680"/>
        </w:tabs>
        <w:rPr>
          <w:rFonts w:ascii="Arial" w:eastAsia="Times New Roman" w:hAnsi="Arial"/>
          <w:sz w:val="10"/>
          <w:szCs w:val="10"/>
        </w:rPr>
      </w:pPr>
    </w:p>
    <w:p w14:paraId="0A0B2DDA" w14:textId="77777777" w:rsidR="00197C29" w:rsidRPr="00197C29" w:rsidRDefault="00197C29" w:rsidP="00197C29">
      <w:pPr>
        <w:pStyle w:val="PlainText"/>
        <w:rPr>
          <w:rFonts w:ascii="Segoe UI" w:hAnsi="Segoe UI" w:cs="Segoe UI"/>
          <w:b/>
          <w:bCs/>
          <w:color w:val="242424"/>
          <w:sz w:val="24"/>
          <w:szCs w:val="24"/>
        </w:rPr>
      </w:pPr>
      <w:r w:rsidRPr="00197C29">
        <w:rPr>
          <w:rFonts w:ascii="Segoe UI" w:hAnsi="Segoe UI" w:cs="Segoe UI"/>
          <w:b/>
          <w:bCs/>
          <w:color w:val="242424"/>
          <w:sz w:val="24"/>
          <w:szCs w:val="24"/>
        </w:rPr>
        <w:t xml:space="preserve">Microsoft Teams meeting </w:t>
      </w:r>
    </w:p>
    <w:p w14:paraId="69EAB63F" w14:textId="77777777" w:rsidR="00197C29" w:rsidRPr="00197C29" w:rsidRDefault="00197C29" w:rsidP="00197C29">
      <w:pPr>
        <w:pStyle w:val="PlainText"/>
        <w:rPr>
          <w:rFonts w:ascii="Segoe UI" w:hAnsi="Segoe UI" w:cs="Segoe UI"/>
          <w:b/>
          <w:bCs/>
          <w:color w:val="242424"/>
          <w:sz w:val="24"/>
          <w:szCs w:val="24"/>
        </w:rPr>
      </w:pPr>
      <w:r w:rsidRPr="00197C29">
        <w:rPr>
          <w:rFonts w:ascii="Segoe UI" w:hAnsi="Segoe UI" w:cs="Segoe UI"/>
          <w:b/>
          <w:bCs/>
          <w:color w:val="242424"/>
          <w:sz w:val="24"/>
          <w:szCs w:val="24"/>
        </w:rPr>
        <w:t xml:space="preserve">Join: </w:t>
      </w:r>
      <w:hyperlink r:id="rId9" w:tooltip="Meeting join" w:history="1">
        <w:r w:rsidRPr="00197C29">
          <w:rPr>
            <w:rStyle w:val="Hyperlink"/>
            <w:rFonts w:ascii="Segoe UI" w:hAnsi="Segoe UI" w:cs="Segoe UI"/>
            <w:b/>
            <w:bCs/>
            <w:sz w:val="24"/>
            <w:szCs w:val="24"/>
          </w:rPr>
          <w:t>https://teams.microsoft.com/meet/26162952390213?p=JPnk1EnWslF4PA0FQ8</w:t>
        </w:r>
      </w:hyperlink>
      <w:r w:rsidRPr="00197C29">
        <w:rPr>
          <w:rFonts w:ascii="Segoe UI" w:hAnsi="Segoe UI" w:cs="Segoe UI"/>
          <w:b/>
          <w:bCs/>
          <w:color w:val="242424"/>
          <w:sz w:val="24"/>
          <w:szCs w:val="24"/>
        </w:rPr>
        <w:t xml:space="preserve"> </w:t>
      </w:r>
    </w:p>
    <w:p w14:paraId="7E18354C" w14:textId="77777777" w:rsidR="0090665A" w:rsidRPr="00706702" w:rsidRDefault="0090665A" w:rsidP="004153CA">
      <w:pPr>
        <w:pStyle w:val="PlainText"/>
        <w:rPr>
          <w:rFonts w:ascii="Times New Roman" w:hAnsi="Times New Roman" w:cs="Times New Roman"/>
          <w:sz w:val="24"/>
          <w:szCs w:val="24"/>
        </w:rPr>
      </w:pPr>
    </w:p>
    <w:p w14:paraId="387C9246" w14:textId="34B59B1B" w:rsidR="00D7277F" w:rsidRPr="004F523D" w:rsidRDefault="00B34629" w:rsidP="004F523D">
      <w:pPr>
        <w:keepNext/>
        <w:pBdr>
          <w:top w:val="thinThickSmallGap" w:sz="24" w:space="1" w:color="auto"/>
        </w:pBdr>
        <w:tabs>
          <w:tab w:val="center" w:pos="4680"/>
        </w:tabs>
        <w:jc w:val="center"/>
        <w:outlineLvl w:val="1"/>
        <w:rPr>
          <w:rFonts w:ascii="Arial" w:eastAsia="Times New Roman" w:hAnsi="Arial"/>
          <w:b/>
          <w:smallCaps/>
          <w:szCs w:val="20"/>
        </w:rPr>
      </w:pPr>
      <w:bookmarkStart w:id="1" w:name="_Hlk137197163"/>
      <w:r>
        <w:rPr>
          <w:rFonts w:ascii="Arial" w:eastAsia="Times New Roman" w:hAnsi="Arial"/>
          <w:b/>
          <w:smallCaps/>
          <w:sz w:val="28"/>
          <w:szCs w:val="20"/>
        </w:rPr>
        <w:t>agenda</w:t>
      </w:r>
    </w:p>
    <w:p w14:paraId="2A05DAE0" w14:textId="3977064D" w:rsidR="00C92569" w:rsidRPr="00836DAA" w:rsidRDefault="00C92569" w:rsidP="00273467">
      <w:pPr>
        <w:tabs>
          <w:tab w:val="left" w:pos="6396"/>
        </w:tabs>
        <w:ind w:firstLine="6400"/>
        <w:rPr>
          <w:rFonts w:ascii="Times New Roman" w:eastAsia="Times New Roman" w:hAnsi="Times New Roman"/>
        </w:rPr>
      </w:pPr>
      <w:bookmarkStart w:id="2" w:name="_Hlk128651307"/>
    </w:p>
    <w:p w14:paraId="3E857EC4" w14:textId="022B75A6" w:rsidR="00736796" w:rsidRPr="00B34629" w:rsidRDefault="004B4006" w:rsidP="00B34629">
      <w:pPr>
        <w:pStyle w:val="ListParagraph"/>
        <w:numPr>
          <w:ilvl w:val="0"/>
          <w:numId w:val="1"/>
        </w:numPr>
        <w:rPr>
          <w:rFonts w:ascii="Times New Roman" w:eastAsia="Times New Roman" w:hAnsi="Times New Roman"/>
          <w:color w:val="000000" w:themeColor="text1"/>
          <w:sz w:val="24"/>
          <w:szCs w:val="24"/>
        </w:rPr>
      </w:pPr>
      <w:r w:rsidRPr="00C573B8">
        <w:rPr>
          <w:rFonts w:ascii="Times New Roman" w:eastAsia="Times New Roman" w:hAnsi="Times New Roman"/>
          <w:color w:val="000000" w:themeColor="text1"/>
          <w:sz w:val="24"/>
          <w:szCs w:val="24"/>
        </w:rPr>
        <w:t>Call the meeting to order</w:t>
      </w:r>
      <w:r w:rsidR="003E4441" w:rsidRPr="00C573B8">
        <w:rPr>
          <w:rFonts w:ascii="Times New Roman" w:eastAsia="Times New Roman" w:hAnsi="Times New Roman"/>
          <w:color w:val="000000" w:themeColor="text1"/>
          <w:sz w:val="24"/>
          <w:szCs w:val="24"/>
        </w:rPr>
        <w:t xml:space="preserve">/roll </w:t>
      </w:r>
      <w:r w:rsidR="00424760" w:rsidRPr="00C573B8">
        <w:rPr>
          <w:rFonts w:ascii="Times New Roman" w:eastAsia="Times New Roman" w:hAnsi="Times New Roman"/>
          <w:color w:val="000000" w:themeColor="text1"/>
          <w:sz w:val="24"/>
          <w:szCs w:val="24"/>
        </w:rPr>
        <w:t>c</w:t>
      </w:r>
      <w:r w:rsidR="0077670E" w:rsidRPr="00C573B8">
        <w:rPr>
          <w:rFonts w:ascii="Times New Roman" w:eastAsia="Times New Roman" w:hAnsi="Times New Roman"/>
          <w:color w:val="000000" w:themeColor="text1"/>
          <w:sz w:val="24"/>
          <w:szCs w:val="24"/>
        </w:rPr>
        <w:t>all</w:t>
      </w:r>
      <w:r w:rsidR="005C0E82" w:rsidRPr="00C573B8">
        <w:rPr>
          <w:rFonts w:ascii="Times New Roman" w:eastAsia="Times New Roman" w:hAnsi="Times New Roman"/>
          <w:color w:val="000000" w:themeColor="text1"/>
          <w:sz w:val="24"/>
          <w:szCs w:val="24"/>
        </w:rPr>
        <w:t>- Nikki Stallings</w:t>
      </w:r>
      <w:r w:rsidR="00376F6F" w:rsidRPr="00C573B8">
        <w:rPr>
          <w:rFonts w:ascii="Times New Roman" w:eastAsia="Times New Roman" w:hAnsi="Times New Roman"/>
          <w:color w:val="000000" w:themeColor="text1"/>
          <w:sz w:val="24"/>
          <w:szCs w:val="24"/>
        </w:rPr>
        <w:t xml:space="preserve"> </w:t>
      </w:r>
    </w:p>
    <w:p w14:paraId="6DC7288F" w14:textId="6C213929" w:rsidR="00853BDE" w:rsidRPr="00C573B8" w:rsidRDefault="00853BDE" w:rsidP="00442CF9">
      <w:pPr>
        <w:pStyle w:val="ListParagraph"/>
        <w:numPr>
          <w:ilvl w:val="0"/>
          <w:numId w:val="1"/>
        </w:numPr>
        <w:rPr>
          <w:rFonts w:ascii="Times New Roman" w:eastAsia="Times New Roman" w:hAnsi="Times New Roman"/>
          <w:color w:val="000000" w:themeColor="text1"/>
          <w:sz w:val="24"/>
          <w:szCs w:val="24"/>
        </w:rPr>
      </w:pPr>
      <w:r w:rsidRPr="00C573B8">
        <w:rPr>
          <w:rFonts w:ascii="Times New Roman" w:eastAsia="Times New Roman" w:hAnsi="Times New Roman"/>
          <w:color w:val="000000" w:themeColor="text1"/>
          <w:sz w:val="24"/>
          <w:szCs w:val="24"/>
        </w:rPr>
        <w:t xml:space="preserve">Vote on meeting minutes from </w:t>
      </w:r>
      <w:r w:rsidR="00B34629">
        <w:rPr>
          <w:rFonts w:ascii="Times New Roman" w:eastAsia="Times New Roman" w:hAnsi="Times New Roman"/>
          <w:color w:val="000000" w:themeColor="text1"/>
          <w:sz w:val="24"/>
          <w:szCs w:val="24"/>
        </w:rPr>
        <w:t>December</w:t>
      </w:r>
      <w:r w:rsidRPr="00C573B8">
        <w:rPr>
          <w:rFonts w:ascii="Times New Roman" w:eastAsia="Times New Roman" w:hAnsi="Times New Roman"/>
          <w:color w:val="000000" w:themeColor="text1"/>
          <w:sz w:val="24"/>
          <w:szCs w:val="24"/>
        </w:rPr>
        <w:t xml:space="preserve"> meeting</w:t>
      </w:r>
      <w:r w:rsidR="00932F09" w:rsidRPr="00C573B8">
        <w:rPr>
          <w:rFonts w:ascii="Times New Roman" w:eastAsia="Times New Roman" w:hAnsi="Times New Roman"/>
          <w:color w:val="000000" w:themeColor="text1"/>
          <w:sz w:val="24"/>
          <w:szCs w:val="24"/>
        </w:rPr>
        <w:t>- Nikki Stallings</w:t>
      </w:r>
    </w:p>
    <w:p w14:paraId="5C7040DB" w14:textId="1F77AD93" w:rsidR="00B34629" w:rsidRDefault="00442CF9" w:rsidP="00B34629">
      <w:pPr>
        <w:pStyle w:val="ListParagraph"/>
        <w:numPr>
          <w:ilvl w:val="0"/>
          <w:numId w:val="1"/>
        </w:numPr>
        <w:rPr>
          <w:rFonts w:ascii="Times New Roman" w:eastAsia="Times New Roman" w:hAnsi="Times New Roman"/>
          <w:color w:val="000000" w:themeColor="text1"/>
          <w:sz w:val="24"/>
          <w:szCs w:val="24"/>
        </w:rPr>
      </w:pPr>
      <w:r w:rsidRPr="00C573B8">
        <w:rPr>
          <w:rFonts w:ascii="Times New Roman" w:eastAsia="Times New Roman" w:hAnsi="Times New Roman"/>
          <w:color w:val="000000" w:themeColor="text1"/>
          <w:sz w:val="24"/>
          <w:szCs w:val="24"/>
        </w:rPr>
        <w:t xml:space="preserve">Icebreaker Question- </w:t>
      </w:r>
      <w:proofErr w:type="spellStart"/>
      <w:r w:rsidR="00D12DA1">
        <w:rPr>
          <w:rFonts w:ascii="Times New Roman" w:eastAsia="Times New Roman" w:hAnsi="Times New Roman"/>
          <w:color w:val="000000" w:themeColor="text1"/>
          <w:sz w:val="24"/>
          <w:szCs w:val="24"/>
        </w:rPr>
        <w:t>Any</w:t>
      </w:r>
      <w:proofErr w:type="spellEnd"/>
      <w:r w:rsidR="00D12DA1">
        <w:rPr>
          <w:rFonts w:ascii="Times New Roman" w:eastAsia="Times New Roman" w:hAnsi="Times New Roman"/>
          <w:color w:val="000000" w:themeColor="text1"/>
          <w:sz w:val="24"/>
          <w:szCs w:val="24"/>
        </w:rPr>
        <w:t xml:space="preserve"> exciting summer plans being made?</w:t>
      </w:r>
      <w:r w:rsidR="00853BDE" w:rsidRPr="00C573B8">
        <w:rPr>
          <w:rFonts w:ascii="Times New Roman" w:eastAsia="Times New Roman" w:hAnsi="Times New Roman"/>
          <w:color w:val="000000" w:themeColor="text1"/>
          <w:sz w:val="24"/>
          <w:szCs w:val="24"/>
        </w:rPr>
        <w:t xml:space="preserve"> </w:t>
      </w:r>
      <w:r w:rsidR="00C458DE" w:rsidRPr="00C573B8">
        <w:rPr>
          <w:rFonts w:ascii="Times New Roman" w:eastAsia="Times New Roman" w:hAnsi="Times New Roman"/>
          <w:color w:val="000000" w:themeColor="text1"/>
          <w:sz w:val="24"/>
          <w:szCs w:val="24"/>
        </w:rPr>
        <w:t xml:space="preserve">What </w:t>
      </w:r>
      <w:r w:rsidR="00853BDE" w:rsidRPr="00C573B8">
        <w:rPr>
          <w:rFonts w:ascii="Times New Roman" w:eastAsia="Times New Roman" w:hAnsi="Times New Roman"/>
          <w:color w:val="000000" w:themeColor="text1"/>
          <w:sz w:val="24"/>
          <w:szCs w:val="24"/>
        </w:rPr>
        <w:t>updates do you have about the work of your organizations or things happening in your community that WSRCA can support or benefit from</w:t>
      </w:r>
      <w:r w:rsidR="00D12DA1">
        <w:rPr>
          <w:rFonts w:ascii="Times New Roman" w:eastAsia="Times New Roman" w:hAnsi="Times New Roman"/>
          <w:color w:val="000000" w:themeColor="text1"/>
          <w:sz w:val="24"/>
          <w:szCs w:val="24"/>
        </w:rPr>
        <w:t>?</w:t>
      </w:r>
    </w:p>
    <w:p w14:paraId="6EBEAA3A" w14:textId="062D8F7D" w:rsidR="005E5214" w:rsidRPr="005E5214" w:rsidRDefault="005E5214" w:rsidP="005E5214">
      <w:pPr>
        <w:pStyle w:val="ListParagraph"/>
        <w:numPr>
          <w:ilvl w:val="0"/>
          <w:numId w:val="1"/>
        </w:numPr>
        <w:rPr>
          <w:rFonts w:ascii="Times New Roman" w:eastAsia="Times New Roman" w:hAnsi="Times New Roman"/>
          <w:color w:val="000000" w:themeColor="text1"/>
          <w:sz w:val="24"/>
          <w:szCs w:val="24"/>
        </w:rPr>
      </w:pPr>
      <w:r w:rsidRPr="005E5214">
        <w:rPr>
          <w:rFonts w:ascii="Times New Roman" w:eastAsia="Times New Roman" w:hAnsi="Times New Roman"/>
          <w:color w:val="000000" w:themeColor="text1"/>
          <w:sz w:val="24"/>
          <w:szCs w:val="24"/>
        </w:rPr>
        <w:t xml:space="preserve">Business Services Workshop Working Group will share the workshop outline they have put together to help the BOD understand how they can share WSRCA’s Business Services with others and take advantage of them themselves. </w:t>
      </w:r>
      <w:r>
        <w:rPr>
          <w:rFonts w:ascii="Times New Roman" w:eastAsia="Times New Roman" w:hAnsi="Times New Roman"/>
          <w:color w:val="000000" w:themeColor="text1"/>
          <w:sz w:val="24"/>
          <w:szCs w:val="24"/>
        </w:rPr>
        <w:t>Anyone interested in presenting this material at the retreat?</w:t>
      </w:r>
    </w:p>
    <w:p w14:paraId="55B67F75" w14:textId="77777777" w:rsidR="005E5214" w:rsidRDefault="005E5214" w:rsidP="005E5214">
      <w:pPr>
        <w:pStyle w:val="ListParagraph"/>
        <w:numPr>
          <w:ilvl w:val="0"/>
          <w:numId w:val="1"/>
        </w:numPr>
        <w:rPr>
          <w:rFonts w:ascii="Times New Roman" w:eastAsia="Times New Roman" w:hAnsi="Times New Roman"/>
          <w:color w:val="000000" w:themeColor="text1"/>
          <w:sz w:val="24"/>
          <w:szCs w:val="24"/>
        </w:rPr>
      </w:pPr>
      <w:r w:rsidRPr="005E5214">
        <w:rPr>
          <w:rFonts w:ascii="Times New Roman" w:eastAsia="Times New Roman" w:hAnsi="Times New Roman"/>
          <w:color w:val="000000" w:themeColor="text1"/>
          <w:sz w:val="24"/>
          <w:szCs w:val="24"/>
        </w:rPr>
        <w:t xml:space="preserve">Kelly </w:t>
      </w:r>
      <w:r>
        <w:rPr>
          <w:rFonts w:ascii="Times New Roman" w:eastAsia="Times New Roman" w:hAnsi="Times New Roman"/>
          <w:color w:val="000000" w:themeColor="text1"/>
          <w:sz w:val="24"/>
          <w:szCs w:val="24"/>
        </w:rPr>
        <w:t>will provide a</w:t>
      </w:r>
      <w:r w:rsidRPr="005E5214">
        <w:rPr>
          <w:rFonts w:ascii="Times New Roman" w:eastAsia="Times New Roman" w:hAnsi="Times New Roman"/>
          <w:color w:val="000000" w:themeColor="text1"/>
          <w:sz w:val="24"/>
          <w:szCs w:val="24"/>
        </w:rPr>
        <w:t xml:space="preserve"> sneak peek at the new website we are designing to help connect job seekers to training opportunities in Central Texas. The site is still in development so this will be your opportunity to give your feedback on the site</w:t>
      </w:r>
      <w:r>
        <w:rPr>
          <w:rFonts w:ascii="Times New Roman" w:eastAsia="Times New Roman" w:hAnsi="Times New Roman"/>
          <w:color w:val="000000" w:themeColor="text1"/>
          <w:sz w:val="24"/>
          <w:szCs w:val="24"/>
        </w:rPr>
        <w:t>’</w:t>
      </w:r>
      <w:r w:rsidRPr="005E5214">
        <w:rPr>
          <w:rFonts w:ascii="Times New Roman" w:eastAsia="Times New Roman" w:hAnsi="Times New Roman"/>
          <w:color w:val="000000" w:themeColor="text1"/>
          <w:sz w:val="24"/>
          <w:szCs w:val="24"/>
        </w:rPr>
        <w:t>s functionality and help us to make it better.</w:t>
      </w:r>
    </w:p>
    <w:p w14:paraId="523590E6" w14:textId="5C236A6B" w:rsidR="00853BDE" w:rsidRPr="005E5214" w:rsidRDefault="00853BDE" w:rsidP="005E5214">
      <w:pPr>
        <w:pStyle w:val="ListParagraph"/>
        <w:numPr>
          <w:ilvl w:val="0"/>
          <w:numId w:val="1"/>
        </w:numPr>
        <w:rPr>
          <w:rFonts w:ascii="Times New Roman" w:eastAsia="Times New Roman" w:hAnsi="Times New Roman"/>
          <w:color w:val="000000" w:themeColor="text1"/>
          <w:sz w:val="24"/>
          <w:szCs w:val="24"/>
        </w:rPr>
      </w:pPr>
      <w:proofErr w:type="gramStart"/>
      <w:r w:rsidRPr="005E5214">
        <w:rPr>
          <w:rFonts w:ascii="Times New Roman" w:eastAsia="Times New Roman" w:hAnsi="Times New Roman"/>
          <w:color w:val="000000" w:themeColor="text1"/>
          <w:sz w:val="24"/>
          <w:szCs w:val="24"/>
        </w:rPr>
        <w:t>Schedule</w:t>
      </w:r>
      <w:proofErr w:type="gramEnd"/>
      <w:r w:rsidRPr="005E5214">
        <w:rPr>
          <w:rFonts w:ascii="Times New Roman" w:eastAsia="Times New Roman" w:hAnsi="Times New Roman"/>
          <w:color w:val="000000" w:themeColor="text1"/>
          <w:sz w:val="24"/>
          <w:szCs w:val="24"/>
        </w:rPr>
        <w:t xml:space="preserve"> next meeting for </w:t>
      </w:r>
      <w:r w:rsidR="00D12DA1" w:rsidRPr="005E5214">
        <w:rPr>
          <w:rFonts w:ascii="Times New Roman" w:eastAsia="Times New Roman" w:hAnsi="Times New Roman"/>
          <w:color w:val="000000" w:themeColor="text1"/>
          <w:sz w:val="24"/>
          <w:szCs w:val="24"/>
        </w:rPr>
        <w:t xml:space="preserve">July </w:t>
      </w:r>
      <w:r w:rsidR="00B34629" w:rsidRPr="005E5214">
        <w:rPr>
          <w:rFonts w:ascii="Times New Roman" w:eastAsia="Times New Roman" w:hAnsi="Times New Roman"/>
          <w:color w:val="000000" w:themeColor="text1"/>
          <w:sz w:val="24"/>
          <w:szCs w:val="24"/>
        </w:rPr>
        <w:t>2026</w:t>
      </w:r>
    </w:p>
    <w:p w14:paraId="0C70862C" w14:textId="77777777" w:rsidR="00853BDE" w:rsidRPr="00C573B8" w:rsidRDefault="00853BDE" w:rsidP="00853BDE">
      <w:pPr>
        <w:pStyle w:val="ListParagraph"/>
        <w:numPr>
          <w:ilvl w:val="0"/>
          <w:numId w:val="1"/>
        </w:numPr>
        <w:rPr>
          <w:rFonts w:ascii="Times New Roman" w:eastAsia="Times New Roman" w:hAnsi="Times New Roman"/>
          <w:color w:val="000000" w:themeColor="text1"/>
          <w:sz w:val="24"/>
          <w:szCs w:val="24"/>
        </w:rPr>
      </w:pPr>
      <w:r w:rsidRPr="00C573B8">
        <w:rPr>
          <w:rFonts w:ascii="Times New Roman" w:eastAsia="Times New Roman" w:hAnsi="Times New Roman"/>
          <w:color w:val="000000" w:themeColor="text1"/>
          <w:sz w:val="24"/>
          <w:szCs w:val="24"/>
        </w:rPr>
        <w:t>Adjourn</w:t>
      </w:r>
    </w:p>
    <w:p w14:paraId="33A9B627" w14:textId="77777777" w:rsidR="00853BDE" w:rsidRPr="00376F6F" w:rsidRDefault="00853BDE" w:rsidP="00853BDE">
      <w:pPr>
        <w:pStyle w:val="ListParagraph"/>
        <w:rPr>
          <w:rFonts w:ascii="Times New Roman" w:eastAsia="Times New Roman" w:hAnsi="Times New Roman"/>
          <w:color w:val="4472C4" w:themeColor="accent5"/>
          <w:sz w:val="24"/>
          <w:szCs w:val="24"/>
        </w:rPr>
      </w:pPr>
    </w:p>
    <w:p w14:paraId="667C9D78" w14:textId="77777777" w:rsidR="00C458DE" w:rsidRDefault="00C458DE" w:rsidP="008A5373">
      <w:pPr>
        <w:rPr>
          <w:rFonts w:ascii="Times New Roman" w:eastAsia="Times New Roman" w:hAnsi="Times New Roman"/>
          <w:b/>
          <w:bCs/>
          <w:sz w:val="24"/>
          <w:szCs w:val="24"/>
        </w:rPr>
      </w:pPr>
    </w:p>
    <w:p w14:paraId="7723290B" w14:textId="77777777" w:rsidR="00315CD7" w:rsidRPr="00315CD7" w:rsidRDefault="00315CD7" w:rsidP="00315CD7">
      <w:pPr>
        <w:rPr>
          <w:rFonts w:ascii="Times New Roman" w:eastAsia="Times New Roman" w:hAnsi="Times New Roman"/>
          <w:b/>
          <w:bCs/>
          <w:sz w:val="24"/>
          <w:szCs w:val="24"/>
        </w:rPr>
      </w:pPr>
      <w:r w:rsidRPr="00315CD7">
        <w:rPr>
          <w:rFonts w:ascii="Times New Roman" w:eastAsia="Times New Roman" w:hAnsi="Times New Roman"/>
          <w:b/>
          <w:bCs/>
          <w:sz w:val="24"/>
          <w:szCs w:val="24"/>
        </w:rPr>
        <w:t>Committee Goals:</w:t>
      </w:r>
    </w:p>
    <w:p w14:paraId="1AEA8E20" w14:textId="77777777" w:rsidR="00315CD7" w:rsidRPr="00315CD7" w:rsidRDefault="00315CD7" w:rsidP="00315CD7">
      <w:pPr>
        <w:rPr>
          <w:rFonts w:ascii="Times New Roman" w:eastAsia="Times New Roman" w:hAnsi="Times New Roman"/>
          <w:b/>
          <w:bCs/>
          <w:sz w:val="24"/>
          <w:szCs w:val="24"/>
        </w:rPr>
      </w:pPr>
    </w:p>
    <w:p w14:paraId="335B104E" w14:textId="77777777" w:rsidR="00315CD7" w:rsidRPr="00315CD7" w:rsidRDefault="00315CD7" w:rsidP="00315CD7">
      <w:pPr>
        <w:ind w:left="720"/>
        <w:rPr>
          <w:rFonts w:ascii="Times New Roman" w:eastAsia="Times New Roman" w:hAnsi="Times New Roman"/>
          <w:sz w:val="24"/>
          <w:szCs w:val="24"/>
        </w:rPr>
      </w:pPr>
      <w:r w:rsidRPr="00315CD7">
        <w:rPr>
          <w:rFonts w:ascii="Times New Roman" w:eastAsia="Times New Roman" w:hAnsi="Times New Roman"/>
          <w:sz w:val="24"/>
          <w:szCs w:val="24"/>
          <w:u w:val="single"/>
        </w:rPr>
        <w:t>Technical items</w:t>
      </w:r>
      <w:r w:rsidRPr="00315CD7">
        <w:rPr>
          <w:rFonts w:ascii="Times New Roman" w:eastAsia="Times New Roman" w:hAnsi="Times New Roman"/>
          <w:sz w:val="24"/>
          <w:szCs w:val="24"/>
        </w:rPr>
        <w:t xml:space="preserve">:  </w:t>
      </w:r>
    </w:p>
    <w:p w14:paraId="478D6065" w14:textId="77777777" w:rsidR="00315CD7" w:rsidRPr="00315CD7" w:rsidRDefault="00315CD7" w:rsidP="00315CD7">
      <w:pPr>
        <w:numPr>
          <w:ilvl w:val="0"/>
          <w:numId w:val="9"/>
        </w:numPr>
        <w:contextualSpacing/>
        <w:rPr>
          <w:rFonts w:ascii="Times New Roman" w:eastAsia="Times New Roman" w:hAnsi="Times New Roman"/>
          <w:sz w:val="24"/>
          <w:szCs w:val="24"/>
        </w:rPr>
      </w:pPr>
      <w:r w:rsidRPr="00315CD7">
        <w:rPr>
          <w:rFonts w:ascii="Times New Roman" w:eastAsia="Times New Roman" w:hAnsi="Times New Roman"/>
          <w:sz w:val="24"/>
          <w:szCs w:val="24"/>
        </w:rPr>
        <w:t xml:space="preserve">Determine the Self-Sufficiency/Living Wage for the service area; Identify Target Industries driving the local economies; Identify demand occupations within those target industries; Target Occupations within the demand occupations; establish performance standards for eligible training providers to continue providing </w:t>
      </w:r>
      <w:proofErr w:type="gramStart"/>
      <w:r w:rsidRPr="00315CD7">
        <w:rPr>
          <w:rFonts w:ascii="Times New Roman" w:eastAsia="Times New Roman" w:hAnsi="Times New Roman"/>
          <w:sz w:val="24"/>
          <w:szCs w:val="24"/>
        </w:rPr>
        <w:t>training.-</w:t>
      </w:r>
      <w:proofErr w:type="gramEnd"/>
      <w:r w:rsidRPr="00315CD7">
        <w:rPr>
          <w:rFonts w:ascii="Times New Roman" w:eastAsia="Times New Roman" w:hAnsi="Times New Roman"/>
          <w:sz w:val="24"/>
          <w:szCs w:val="24"/>
        </w:rPr>
        <w:t xml:space="preserve"> Completed in Feb 2025. Will do again in Feb 2026.</w:t>
      </w:r>
    </w:p>
    <w:p w14:paraId="15B7D74A" w14:textId="77777777" w:rsidR="00315CD7" w:rsidRPr="00315CD7" w:rsidRDefault="00315CD7" w:rsidP="00315CD7">
      <w:pPr>
        <w:ind w:left="720"/>
        <w:rPr>
          <w:rFonts w:ascii="Times New Roman" w:eastAsia="Times New Roman" w:hAnsi="Times New Roman"/>
          <w:sz w:val="24"/>
          <w:szCs w:val="24"/>
        </w:rPr>
      </w:pPr>
    </w:p>
    <w:p w14:paraId="48CAE821" w14:textId="77777777" w:rsidR="00315CD7" w:rsidRPr="00315CD7" w:rsidRDefault="00315CD7" w:rsidP="00315CD7">
      <w:pPr>
        <w:ind w:left="720"/>
        <w:rPr>
          <w:rFonts w:ascii="Times New Roman" w:eastAsia="Times New Roman" w:hAnsi="Times New Roman"/>
          <w:sz w:val="24"/>
          <w:szCs w:val="24"/>
        </w:rPr>
      </w:pPr>
      <w:r w:rsidRPr="00315CD7">
        <w:rPr>
          <w:rFonts w:ascii="Times New Roman" w:eastAsia="Times New Roman" w:hAnsi="Times New Roman"/>
          <w:sz w:val="24"/>
          <w:szCs w:val="24"/>
          <w:u w:val="single"/>
        </w:rPr>
        <w:t>Training/Education for Board Members</w:t>
      </w:r>
      <w:r w:rsidRPr="00315CD7">
        <w:rPr>
          <w:rFonts w:ascii="Times New Roman" w:eastAsia="Times New Roman" w:hAnsi="Times New Roman"/>
          <w:sz w:val="24"/>
          <w:szCs w:val="24"/>
        </w:rPr>
        <w:t>:</w:t>
      </w:r>
    </w:p>
    <w:p w14:paraId="2B38274F" w14:textId="77777777" w:rsidR="00315CD7" w:rsidRPr="00315CD7" w:rsidRDefault="00315CD7" w:rsidP="00315CD7">
      <w:pPr>
        <w:numPr>
          <w:ilvl w:val="1"/>
          <w:numId w:val="10"/>
        </w:numPr>
        <w:rPr>
          <w:rFonts w:ascii="Times New Roman" w:eastAsia="Times New Roman" w:hAnsi="Times New Roman"/>
          <w:sz w:val="24"/>
          <w:szCs w:val="24"/>
        </w:rPr>
      </w:pPr>
      <w:r w:rsidRPr="00315CD7">
        <w:rPr>
          <w:rFonts w:ascii="Times New Roman" w:eastAsia="Times New Roman" w:hAnsi="Times New Roman"/>
          <w:sz w:val="24"/>
          <w:szCs w:val="24"/>
        </w:rPr>
        <w:t xml:space="preserve">Inform the committee and business community on labor market trends, etc. </w:t>
      </w:r>
    </w:p>
    <w:p w14:paraId="2448DC11" w14:textId="77777777" w:rsidR="00315CD7" w:rsidRPr="00315CD7" w:rsidRDefault="00315CD7" w:rsidP="00315CD7">
      <w:pPr>
        <w:numPr>
          <w:ilvl w:val="1"/>
          <w:numId w:val="10"/>
        </w:numPr>
        <w:rPr>
          <w:rFonts w:ascii="Times New Roman" w:eastAsia="Times New Roman" w:hAnsi="Times New Roman"/>
          <w:sz w:val="24"/>
          <w:szCs w:val="24"/>
        </w:rPr>
      </w:pPr>
      <w:r w:rsidRPr="00315CD7">
        <w:rPr>
          <w:rFonts w:ascii="Times New Roman" w:eastAsia="Times New Roman" w:hAnsi="Times New Roman"/>
          <w:sz w:val="24"/>
          <w:szCs w:val="24"/>
        </w:rPr>
        <w:lastRenderedPageBreak/>
        <w:t>Identify and invite industry, city/county experts and elected leaders to board meetings or immersion days to gain an understanding of the Board’s role in economic development.</w:t>
      </w:r>
    </w:p>
    <w:p w14:paraId="1A2F2DE7" w14:textId="77777777" w:rsidR="00315CD7" w:rsidRPr="00315CD7" w:rsidRDefault="00315CD7" w:rsidP="00315CD7">
      <w:pPr>
        <w:ind w:left="1440"/>
        <w:rPr>
          <w:rFonts w:ascii="Times New Roman" w:eastAsia="Times New Roman" w:hAnsi="Times New Roman"/>
          <w:sz w:val="24"/>
          <w:szCs w:val="24"/>
        </w:rPr>
      </w:pPr>
    </w:p>
    <w:p w14:paraId="1F00B376" w14:textId="77777777" w:rsidR="00315CD7" w:rsidRPr="00315CD7" w:rsidRDefault="00315CD7" w:rsidP="00315CD7">
      <w:pPr>
        <w:ind w:left="720"/>
        <w:rPr>
          <w:rFonts w:ascii="Times New Roman" w:eastAsia="Times New Roman" w:hAnsi="Times New Roman"/>
          <w:sz w:val="24"/>
          <w:szCs w:val="24"/>
          <w:u w:val="single"/>
        </w:rPr>
      </w:pPr>
      <w:r w:rsidRPr="00315CD7">
        <w:rPr>
          <w:rFonts w:ascii="Times New Roman" w:eastAsia="Times New Roman" w:hAnsi="Times New Roman"/>
          <w:sz w:val="24"/>
          <w:szCs w:val="24"/>
          <w:u w:val="single"/>
        </w:rPr>
        <w:t>Advancing WSRCA’s Business Services Objectives:</w:t>
      </w:r>
    </w:p>
    <w:p w14:paraId="78F186B6" w14:textId="77777777" w:rsidR="00315CD7" w:rsidRPr="00315CD7" w:rsidRDefault="00315CD7" w:rsidP="00315CD7">
      <w:pPr>
        <w:numPr>
          <w:ilvl w:val="1"/>
          <w:numId w:val="10"/>
        </w:numPr>
        <w:rPr>
          <w:rFonts w:ascii="Times New Roman" w:eastAsia="Times New Roman" w:hAnsi="Times New Roman"/>
          <w:sz w:val="24"/>
          <w:szCs w:val="24"/>
        </w:rPr>
      </w:pPr>
      <w:r w:rsidRPr="00315CD7">
        <w:rPr>
          <w:rFonts w:ascii="Times New Roman" w:eastAsia="Times New Roman" w:hAnsi="Times New Roman"/>
          <w:sz w:val="24"/>
          <w:szCs w:val="24"/>
        </w:rPr>
        <w:t xml:space="preserve">Provide </w:t>
      </w:r>
      <w:proofErr w:type="gramStart"/>
      <w:r w:rsidRPr="00315CD7">
        <w:rPr>
          <w:rFonts w:ascii="Times New Roman" w:eastAsia="Times New Roman" w:hAnsi="Times New Roman"/>
          <w:sz w:val="24"/>
          <w:szCs w:val="24"/>
        </w:rPr>
        <w:t>direction</w:t>
      </w:r>
      <w:proofErr w:type="gramEnd"/>
      <w:r w:rsidRPr="00315CD7">
        <w:rPr>
          <w:rFonts w:ascii="Times New Roman" w:eastAsia="Times New Roman" w:hAnsi="Times New Roman"/>
          <w:sz w:val="24"/>
          <w:szCs w:val="24"/>
        </w:rPr>
        <w:t xml:space="preserve"> to Board and staff on outreach and activities to increase the number of businesses accessing business services.</w:t>
      </w:r>
    </w:p>
    <w:p w14:paraId="64C9F3F1" w14:textId="77777777" w:rsidR="00315CD7" w:rsidRPr="00315CD7" w:rsidRDefault="00315CD7" w:rsidP="00315CD7">
      <w:pPr>
        <w:numPr>
          <w:ilvl w:val="1"/>
          <w:numId w:val="10"/>
        </w:numPr>
        <w:rPr>
          <w:rFonts w:ascii="Times New Roman" w:eastAsia="Times New Roman" w:hAnsi="Times New Roman"/>
          <w:sz w:val="24"/>
          <w:szCs w:val="24"/>
        </w:rPr>
      </w:pPr>
      <w:r w:rsidRPr="00315CD7">
        <w:rPr>
          <w:rFonts w:ascii="Times New Roman" w:eastAsia="Times New Roman" w:hAnsi="Times New Roman"/>
          <w:sz w:val="24"/>
          <w:szCs w:val="24"/>
        </w:rPr>
        <w:t>Identify and promote the Board’s value adds to business—center services, training grants.</w:t>
      </w:r>
    </w:p>
    <w:p w14:paraId="32A06042" w14:textId="77777777" w:rsidR="00315CD7" w:rsidRPr="00315CD7" w:rsidRDefault="00315CD7" w:rsidP="00315CD7">
      <w:pPr>
        <w:numPr>
          <w:ilvl w:val="1"/>
          <w:numId w:val="10"/>
        </w:numPr>
        <w:rPr>
          <w:rFonts w:ascii="Times New Roman" w:eastAsia="Times New Roman" w:hAnsi="Times New Roman"/>
          <w:sz w:val="24"/>
          <w:szCs w:val="24"/>
        </w:rPr>
      </w:pPr>
      <w:r w:rsidRPr="00315CD7">
        <w:rPr>
          <w:rFonts w:ascii="Times New Roman" w:eastAsia="Times New Roman" w:hAnsi="Times New Roman"/>
          <w:sz w:val="24"/>
          <w:szCs w:val="24"/>
        </w:rPr>
        <w:t xml:space="preserve">Explore charging business for identified services (i.e., assessments, screening) and diversifying funding. </w:t>
      </w:r>
    </w:p>
    <w:p w14:paraId="4D99998B" w14:textId="77777777" w:rsidR="00315CD7" w:rsidRPr="00315CD7" w:rsidRDefault="00315CD7" w:rsidP="00315CD7">
      <w:pPr>
        <w:ind w:left="1440"/>
        <w:rPr>
          <w:rFonts w:ascii="Times New Roman" w:eastAsia="Times New Roman" w:hAnsi="Times New Roman"/>
          <w:sz w:val="24"/>
          <w:szCs w:val="24"/>
        </w:rPr>
      </w:pPr>
    </w:p>
    <w:p w14:paraId="18A453F9" w14:textId="77777777" w:rsidR="00315CD7" w:rsidRPr="00315CD7" w:rsidRDefault="00315CD7" w:rsidP="00315CD7">
      <w:pPr>
        <w:ind w:left="720"/>
        <w:rPr>
          <w:rFonts w:ascii="Times New Roman" w:eastAsia="Times New Roman" w:hAnsi="Times New Roman"/>
          <w:sz w:val="24"/>
          <w:szCs w:val="24"/>
        </w:rPr>
      </w:pPr>
      <w:r w:rsidRPr="00315CD7">
        <w:rPr>
          <w:rFonts w:ascii="Times New Roman" w:eastAsia="Times New Roman" w:hAnsi="Times New Roman"/>
          <w:sz w:val="24"/>
          <w:szCs w:val="24"/>
          <w:u w:val="single"/>
        </w:rPr>
        <w:t>Advancing WSRCA’s Impact on Education (K-12 to Higher Ed)</w:t>
      </w:r>
      <w:r w:rsidRPr="00315CD7">
        <w:rPr>
          <w:rFonts w:ascii="Times New Roman" w:eastAsia="Times New Roman" w:hAnsi="Times New Roman"/>
          <w:sz w:val="24"/>
          <w:szCs w:val="24"/>
        </w:rPr>
        <w:t>:</w:t>
      </w:r>
    </w:p>
    <w:p w14:paraId="73362F33" w14:textId="77777777" w:rsidR="00315CD7" w:rsidRPr="00315CD7" w:rsidRDefault="00315CD7" w:rsidP="00315CD7">
      <w:pPr>
        <w:numPr>
          <w:ilvl w:val="1"/>
          <w:numId w:val="10"/>
        </w:numPr>
        <w:rPr>
          <w:rFonts w:ascii="Times New Roman" w:eastAsia="Times New Roman" w:hAnsi="Times New Roman"/>
          <w:sz w:val="24"/>
          <w:szCs w:val="24"/>
        </w:rPr>
      </w:pPr>
      <w:r w:rsidRPr="00315CD7">
        <w:rPr>
          <w:rFonts w:ascii="Times New Roman" w:eastAsia="Times New Roman" w:hAnsi="Times New Roman"/>
          <w:sz w:val="24"/>
          <w:szCs w:val="24"/>
        </w:rPr>
        <w:t>Assist in planning structured education and business conversations to match business skills needs with education curriculum, and review information obtained during these meetings.</w:t>
      </w:r>
    </w:p>
    <w:p w14:paraId="00BDBD21" w14:textId="77777777" w:rsidR="00315CD7" w:rsidRPr="00315CD7" w:rsidRDefault="00315CD7" w:rsidP="00315CD7">
      <w:pPr>
        <w:numPr>
          <w:ilvl w:val="1"/>
          <w:numId w:val="10"/>
        </w:numPr>
        <w:rPr>
          <w:rFonts w:ascii="Times New Roman" w:eastAsia="Times New Roman" w:hAnsi="Times New Roman"/>
          <w:sz w:val="24"/>
          <w:szCs w:val="24"/>
        </w:rPr>
      </w:pPr>
      <w:r w:rsidRPr="00315CD7">
        <w:rPr>
          <w:rFonts w:ascii="Times New Roman" w:eastAsia="Times New Roman" w:hAnsi="Times New Roman"/>
          <w:sz w:val="24"/>
          <w:szCs w:val="24"/>
        </w:rPr>
        <w:t xml:space="preserve">Develop and promote (specifically to students) career pathway information that leads to higher wage jobs in each county. </w:t>
      </w:r>
    </w:p>
    <w:p w14:paraId="0A0D495F" w14:textId="77777777" w:rsidR="00315CD7" w:rsidRPr="00315CD7" w:rsidRDefault="00315CD7" w:rsidP="00315CD7">
      <w:pPr>
        <w:numPr>
          <w:ilvl w:val="1"/>
          <w:numId w:val="10"/>
        </w:numPr>
        <w:rPr>
          <w:rFonts w:ascii="Times New Roman" w:eastAsia="Times New Roman" w:hAnsi="Times New Roman"/>
          <w:sz w:val="24"/>
          <w:szCs w:val="24"/>
        </w:rPr>
      </w:pPr>
      <w:r w:rsidRPr="00315CD7">
        <w:rPr>
          <w:rFonts w:ascii="Times New Roman" w:eastAsia="Times New Roman" w:hAnsi="Times New Roman"/>
          <w:sz w:val="24"/>
          <w:szCs w:val="24"/>
        </w:rPr>
        <w:t>Provide recommendations and review data on how soft skills are provided in all High Schools and Colleges in the region.</w:t>
      </w:r>
    </w:p>
    <w:p w14:paraId="3AC485B3" w14:textId="77777777" w:rsidR="00315CD7" w:rsidRPr="00315CD7" w:rsidRDefault="00315CD7" w:rsidP="00315CD7"/>
    <w:p w14:paraId="17A62538" w14:textId="77777777" w:rsidR="008A5373" w:rsidRDefault="008A5373" w:rsidP="008A5373">
      <w:pPr>
        <w:pStyle w:val="ListParagraph"/>
        <w:rPr>
          <w:rFonts w:ascii="Times New Roman" w:eastAsia="Times New Roman" w:hAnsi="Times New Roman"/>
          <w:sz w:val="24"/>
          <w:szCs w:val="24"/>
        </w:rPr>
      </w:pPr>
    </w:p>
    <w:bookmarkEnd w:id="0"/>
    <w:bookmarkEnd w:id="1"/>
    <w:bookmarkEnd w:id="2"/>
    <w:p w14:paraId="4990681E" w14:textId="77777777" w:rsidR="004A176F" w:rsidRDefault="004A176F" w:rsidP="004A176F">
      <w:pPr>
        <w:rPr>
          <w:rFonts w:ascii="Times New Roman" w:eastAsia="Times New Roman" w:hAnsi="Times New Roman"/>
          <w:sz w:val="24"/>
          <w:szCs w:val="24"/>
        </w:rPr>
      </w:pPr>
    </w:p>
    <w:p w14:paraId="09CD23E8" w14:textId="77777777" w:rsidR="002A3BC4" w:rsidRDefault="002A3BC4" w:rsidP="004A176F">
      <w:pPr>
        <w:rPr>
          <w:rFonts w:ascii="Times New Roman" w:eastAsia="Times New Roman" w:hAnsi="Times New Roman"/>
          <w:b/>
          <w:bCs/>
          <w:sz w:val="24"/>
          <w:szCs w:val="24"/>
        </w:rPr>
      </w:pPr>
    </w:p>
    <w:p w14:paraId="4952C1A4" w14:textId="77777777" w:rsidR="002A3BC4" w:rsidRDefault="002A3BC4" w:rsidP="004A176F">
      <w:pPr>
        <w:rPr>
          <w:rFonts w:ascii="Times New Roman" w:eastAsia="Times New Roman" w:hAnsi="Times New Roman"/>
          <w:b/>
          <w:bCs/>
          <w:sz w:val="24"/>
          <w:szCs w:val="24"/>
        </w:rPr>
      </w:pPr>
    </w:p>
    <w:p w14:paraId="2F94E9DB" w14:textId="77777777" w:rsidR="002A3BC4" w:rsidRDefault="002A3BC4" w:rsidP="004A176F">
      <w:pPr>
        <w:rPr>
          <w:rFonts w:ascii="Times New Roman" w:eastAsia="Times New Roman" w:hAnsi="Times New Roman"/>
          <w:b/>
          <w:bCs/>
          <w:sz w:val="24"/>
          <w:szCs w:val="24"/>
        </w:rPr>
      </w:pPr>
    </w:p>
    <w:p w14:paraId="6344BEE6" w14:textId="77777777" w:rsidR="002A3BC4" w:rsidRDefault="002A3BC4" w:rsidP="004A176F">
      <w:pPr>
        <w:rPr>
          <w:rFonts w:ascii="Times New Roman" w:eastAsia="Times New Roman" w:hAnsi="Times New Roman"/>
          <w:b/>
          <w:bCs/>
          <w:sz w:val="24"/>
          <w:szCs w:val="24"/>
        </w:rPr>
      </w:pPr>
    </w:p>
    <w:p w14:paraId="78E15DB3" w14:textId="77777777" w:rsidR="002A3BC4" w:rsidRDefault="002A3BC4" w:rsidP="004A176F">
      <w:pPr>
        <w:rPr>
          <w:rFonts w:ascii="Times New Roman" w:eastAsia="Times New Roman" w:hAnsi="Times New Roman"/>
          <w:b/>
          <w:bCs/>
          <w:sz w:val="24"/>
          <w:szCs w:val="24"/>
        </w:rPr>
      </w:pPr>
    </w:p>
    <w:p w14:paraId="0DF92683" w14:textId="77777777" w:rsidR="002A3BC4" w:rsidRDefault="002A3BC4" w:rsidP="004A176F">
      <w:pPr>
        <w:rPr>
          <w:rFonts w:ascii="Times New Roman" w:eastAsia="Times New Roman" w:hAnsi="Times New Roman"/>
          <w:b/>
          <w:bCs/>
          <w:sz w:val="24"/>
          <w:szCs w:val="24"/>
        </w:rPr>
      </w:pPr>
    </w:p>
    <w:p w14:paraId="095AAF59" w14:textId="77777777" w:rsidR="002A3BC4" w:rsidRDefault="002A3BC4" w:rsidP="004A176F">
      <w:pPr>
        <w:rPr>
          <w:rFonts w:ascii="Times New Roman" w:eastAsia="Times New Roman" w:hAnsi="Times New Roman"/>
          <w:b/>
          <w:bCs/>
          <w:sz w:val="24"/>
          <w:szCs w:val="24"/>
        </w:rPr>
      </w:pPr>
    </w:p>
    <w:p w14:paraId="67425BDF" w14:textId="77777777" w:rsidR="004A176F" w:rsidRPr="004A176F" w:rsidRDefault="004A176F" w:rsidP="004A176F">
      <w:pPr>
        <w:rPr>
          <w:rFonts w:ascii="Times New Roman" w:eastAsia="Times New Roman" w:hAnsi="Times New Roman"/>
          <w:sz w:val="24"/>
          <w:szCs w:val="24"/>
        </w:rPr>
      </w:pPr>
    </w:p>
    <w:sectPr w:rsidR="004A176F" w:rsidRPr="004A176F" w:rsidSect="00E1375D">
      <w:headerReference w:type="default" r:id="rId10"/>
      <w:footerReference w:type="even" r:id="rId11"/>
      <w:footerReference w:type="default" r:id="rId12"/>
      <w:footerReference w:type="first" r:id="rId13"/>
      <w:pgSz w:w="12240" w:h="15840"/>
      <w:pgMar w:top="720" w:right="1440" w:bottom="1440" w:left="1440" w:header="0" w:footer="288"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A95A90" w14:textId="77777777" w:rsidR="00E06484" w:rsidRDefault="00E06484" w:rsidP="00A26BB4">
      <w:r>
        <w:separator/>
      </w:r>
    </w:p>
  </w:endnote>
  <w:endnote w:type="continuationSeparator" w:id="0">
    <w:p w14:paraId="779D8901" w14:textId="77777777" w:rsidR="00E06484" w:rsidRDefault="00E06484" w:rsidP="00A26B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10663" w14:textId="2D8FF74E" w:rsidR="00524A34" w:rsidRDefault="00524A34">
    <w:pPr>
      <w:pStyle w:val="Footer"/>
    </w:pPr>
    <w:r>
      <w:rPr>
        <w:noProof/>
      </w:rPr>
      <mc:AlternateContent>
        <mc:Choice Requires="wps">
          <w:drawing>
            <wp:anchor distT="0" distB="0" distL="0" distR="0" simplePos="0" relativeHeight="251659776" behindDoc="0" locked="0" layoutInCell="1" allowOverlap="1" wp14:anchorId="070F2FC0" wp14:editId="7AC89AB9">
              <wp:simplePos x="635" y="635"/>
              <wp:positionH relativeFrom="page">
                <wp:align>left</wp:align>
              </wp:positionH>
              <wp:positionV relativeFrom="page">
                <wp:align>bottom</wp:align>
              </wp:positionV>
              <wp:extent cx="1043305" cy="345440"/>
              <wp:effectExtent l="0" t="0" r="4445" b="0"/>
              <wp:wrapNone/>
              <wp:docPr id="1969320724" name="Text Box 3" descr="WSRCA -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43305" cy="345440"/>
                      </a:xfrm>
                      <a:prstGeom prst="rect">
                        <a:avLst/>
                      </a:prstGeom>
                      <a:noFill/>
                      <a:ln>
                        <a:noFill/>
                      </a:ln>
                    </wps:spPr>
                    <wps:txbx>
                      <w:txbxContent>
                        <w:p w14:paraId="585A2390" w14:textId="151327DA" w:rsidR="00524A34" w:rsidRPr="00524A34" w:rsidRDefault="00524A34" w:rsidP="00524A34">
                          <w:pPr>
                            <w:rPr>
                              <w:rFonts w:cs="Calibri"/>
                              <w:noProof/>
                              <w:color w:val="000000"/>
                              <w:sz w:val="20"/>
                              <w:szCs w:val="20"/>
                            </w:rPr>
                          </w:pPr>
                          <w:r w:rsidRPr="00524A34">
                            <w:rPr>
                              <w:rFonts w:cs="Calibri"/>
                              <w:noProof/>
                              <w:color w:val="000000"/>
                              <w:sz w:val="20"/>
                              <w:szCs w:val="20"/>
                            </w:rPr>
                            <w:t>WSRCA -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70F2FC0" id="_x0000_t202" coordsize="21600,21600" o:spt="202" path="m,l,21600r21600,l21600,xe">
              <v:stroke joinstyle="miter"/>
              <v:path gradientshapeok="t" o:connecttype="rect"/>
            </v:shapetype>
            <v:shape id="Text Box 3" o:spid="_x0000_s1026" type="#_x0000_t202" alt="WSRCA - Public" style="position:absolute;margin-left:0;margin-top:0;width:82.15pt;height:27.2pt;z-index:25165977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" filled="f" stroked="f">
              <v:textbox style="mso-fit-shape-to-text:t" inset="20pt,0,0,15pt">
                <w:txbxContent>
                  <w:p w14:paraId="585A2390" w14:textId="151327DA" w:rsidR="00524A34" w:rsidRPr="00524A34" w:rsidRDefault="00524A34" w:rsidP="00524A34">
                    <w:pPr>
                      <w:rPr>
                        <w:rFonts w:cs="Calibri"/>
                        <w:noProof/>
                        <w:color w:val="000000"/>
                        <w:sz w:val="20"/>
                        <w:szCs w:val="20"/>
                      </w:rPr>
                    </w:pPr>
                    <w:r w:rsidRPr="00524A34">
                      <w:rPr>
                        <w:rFonts w:cs="Calibri"/>
                        <w:noProof/>
                        <w:color w:val="000000"/>
                        <w:sz w:val="20"/>
                        <w:szCs w:val="20"/>
                      </w:rPr>
                      <w:t>WSRCA - 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E0073" w14:textId="6A2C3CED" w:rsidR="00A26BB4" w:rsidRDefault="00524A34">
    <w:pPr>
      <w:pStyle w:val="Footer"/>
    </w:pPr>
    <w:r>
      <w:rPr>
        <w:noProof/>
      </w:rPr>
      <mc:AlternateContent>
        <mc:Choice Requires="wps">
          <w:drawing>
            <wp:anchor distT="0" distB="0" distL="0" distR="0" simplePos="0" relativeHeight="251660800" behindDoc="0" locked="0" layoutInCell="1" allowOverlap="1" wp14:anchorId="3E2A3CD2" wp14:editId="39D898BF">
              <wp:simplePos x="915035" y="9705340"/>
              <wp:positionH relativeFrom="page">
                <wp:align>left</wp:align>
              </wp:positionH>
              <wp:positionV relativeFrom="page">
                <wp:align>bottom</wp:align>
              </wp:positionV>
              <wp:extent cx="1043305" cy="345440"/>
              <wp:effectExtent l="0" t="0" r="4445" b="0"/>
              <wp:wrapNone/>
              <wp:docPr id="992749559" name="Text Box 4" descr="WSRCA -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43305" cy="345440"/>
                      </a:xfrm>
                      <a:prstGeom prst="rect">
                        <a:avLst/>
                      </a:prstGeom>
                      <a:noFill/>
                      <a:ln>
                        <a:noFill/>
                      </a:ln>
                    </wps:spPr>
                    <wps:txbx>
                      <w:txbxContent>
                        <w:p w14:paraId="0DB28077" w14:textId="13F6FC7F" w:rsidR="00524A34" w:rsidRPr="00524A34" w:rsidRDefault="00524A34" w:rsidP="00524A34">
                          <w:pPr>
                            <w:rPr>
                              <w:rFonts w:cs="Calibri"/>
                              <w:noProof/>
                              <w:color w:val="000000"/>
                              <w:sz w:val="20"/>
                              <w:szCs w:val="20"/>
                            </w:rPr>
                          </w:pPr>
                          <w:r w:rsidRPr="00524A34">
                            <w:rPr>
                              <w:rFonts w:cs="Calibri"/>
                              <w:noProof/>
                              <w:color w:val="000000"/>
                              <w:sz w:val="20"/>
                              <w:szCs w:val="20"/>
                            </w:rPr>
                            <w:t>WSRCA -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E2A3CD2" id="_x0000_t202" coordsize="21600,21600" o:spt="202" path="m,l,21600r21600,l21600,xe">
              <v:stroke joinstyle="miter"/>
              <v:path gradientshapeok="t" o:connecttype="rect"/>
            </v:shapetype>
            <v:shape id="Text Box 4" o:spid="_x0000_s1027" type="#_x0000_t202" alt="WSRCA - Public" style="position:absolute;margin-left:0;margin-top:0;width:82.15pt;height:27.2pt;z-index:25166080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" filled="f" stroked="f">
              <v:textbox style="mso-fit-shape-to-text:t" inset="20pt,0,0,15pt">
                <w:txbxContent>
                  <w:p w14:paraId="0DB28077" w14:textId="13F6FC7F" w:rsidR="00524A34" w:rsidRPr="00524A34" w:rsidRDefault="00524A34" w:rsidP="00524A34">
                    <w:pPr>
                      <w:rPr>
                        <w:rFonts w:cs="Calibri"/>
                        <w:noProof/>
                        <w:color w:val="000000"/>
                        <w:sz w:val="20"/>
                        <w:szCs w:val="20"/>
                      </w:rPr>
                    </w:pPr>
                    <w:r w:rsidRPr="00524A34">
                      <w:rPr>
                        <w:rFonts w:cs="Calibri"/>
                        <w:noProof/>
                        <w:color w:val="000000"/>
                        <w:sz w:val="20"/>
                        <w:szCs w:val="20"/>
                      </w:rPr>
                      <w:t>WSRCA - Public</w:t>
                    </w:r>
                  </w:p>
                </w:txbxContent>
              </v:textbox>
              <w10:wrap anchorx="page" anchory="page"/>
            </v:shape>
          </w:pict>
        </mc:Fallback>
      </mc:AlternateContent>
    </w:r>
    <w:r w:rsidR="001C2DFB">
      <w:rPr>
        <w:noProof/>
      </w:rPr>
      <mc:AlternateContent>
        <mc:Choice Requires="wps">
          <w:drawing>
            <wp:anchor distT="0" distB="0" distL="114300" distR="114300" simplePos="0" relativeHeight="251657728" behindDoc="0" locked="0" layoutInCell="1" allowOverlap="1" wp14:anchorId="3AFB99AB" wp14:editId="614306CB">
              <wp:simplePos x="0" y="0"/>
              <wp:positionH relativeFrom="column">
                <wp:posOffset>-457200</wp:posOffset>
              </wp:positionH>
              <wp:positionV relativeFrom="paragraph">
                <wp:posOffset>40005</wp:posOffset>
              </wp:positionV>
              <wp:extent cx="6694170" cy="414020"/>
              <wp:effectExtent l="0" t="1905" r="1905"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4170" cy="4140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687E99" w14:textId="1A6F4C6F" w:rsidR="00A26BB4" w:rsidRPr="004C0986" w:rsidRDefault="00A26BB4" w:rsidP="00A26BB4">
                          <w:pPr>
                            <w:jc w:val="center"/>
                            <w:rPr>
                              <w:i/>
                              <w:color w:val="000099"/>
                              <w:sz w:val="18"/>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FB99AB" id="Text Box 1" o:spid="_x0000_s1028" type="#_x0000_t202" style="position:absolute;margin-left:-36pt;margin-top:3.15pt;width:527.1pt;height:32.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" stroked="f">
              <v:textbox>
                <w:txbxContent>
                  <w:p w14:paraId="63687E99" w14:textId="1A6F4C6F" w:rsidR="00A26BB4" w:rsidRPr="004C0986" w:rsidRDefault="00A26BB4" w:rsidP="00A26BB4">
                    <w:pPr>
                      <w:jc w:val="center"/>
                      <w:rPr>
                        <w:i/>
                        <w:color w:val="000099"/>
                        <w:sz w:val="18"/>
                        <w:szCs w:val="16"/>
                      </w:rPr>
                    </w:pP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1E3E4" w14:textId="658E211F" w:rsidR="00D513C4" w:rsidRPr="004C0986" w:rsidRDefault="00524A34" w:rsidP="00D513C4">
    <w:pPr>
      <w:jc w:val="center"/>
      <w:rPr>
        <w:i/>
        <w:color w:val="000099"/>
        <w:sz w:val="18"/>
        <w:szCs w:val="16"/>
      </w:rPr>
    </w:pPr>
    <w:r>
      <w:rPr>
        <w:i/>
        <w:noProof/>
        <w:color w:val="000099"/>
        <w:sz w:val="18"/>
        <w:szCs w:val="16"/>
      </w:rPr>
      <mc:AlternateContent>
        <mc:Choice Requires="wps">
          <w:drawing>
            <wp:anchor distT="0" distB="0" distL="0" distR="0" simplePos="0" relativeHeight="251658752" behindDoc="0" locked="0" layoutInCell="1" allowOverlap="1" wp14:anchorId="189996B4" wp14:editId="411D0CD7">
              <wp:simplePos x="914400" y="9113520"/>
              <wp:positionH relativeFrom="page">
                <wp:align>left</wp:align>
              </wp:positionH>
              <wp:positionV relativeFrom="page">
                <wp:align>bottom</wp:align>
              </wp:positionV>
              <wp:extent cx="1043305" cy="345440"/>
              <wp:effectExtent l="0" t="0" r="4445" b="0"/>
              <wp:wrapNone/>
              <wp:docPr id="1078924862" name="Text Box 2" descr="WSRCA -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43305" cy="345440"/>
                      </a:xfrm>
                      <a:prstGeom prst="rect">
                        <a:avLst/>
                      </a:prstGeom>
                      <a:noFill/>
                      <a:ln>
                        <a:noFill/>
                      </a:ln>
                    </wps:spPr>
                    <wps:txbx>
                      <w:txbxContent>
                        <w:p w14:paraId="4E623017" w14:textId="27DBBDFF" w:rsidR="00524A34" w:rsidRPr="00524A34" w:rsidRDefault="00524A34" w:rsidP="00524A34">
                          <w:pPr>
                            <w:rPr>
                              <w:rFonts w:cs="Calibri"/>
                              <w:noProof/>
                              <w:color w:val="000000"/>
                              <w:sz w:val="20"/>
                              <w:szCs w:val="20"/>
                            </w:rPr>
                          </w:pPr>
                          <w:r w:rsidRPr="00524A34">
                            <w:rPr>
                              <w:rFonts w:cs="Calibri"/>
                              <w:noProof/>
                              <w:color w:val="000000"/>
                              <w:sz w:val="20"/>
                              <w:szCs w:val="20"/>
                            </w:rPr>
                            <w:t>WSRCA -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89996B4" id="_x0000_t202" coordsize="21600,21600" o:spt="202" path="m,l,21600r21600,l21600,xe">
              <v:stroke joinstyle="miter"/>
              <v:path gradientshapeok="t" o:connecttype="rect"/>
            </v:shapetype>
            <v:shape id="Text Box 2" o:spid="_x0000_s1029" type="#_x0000_t202" alt="WSRCA - Public" style="position:absolute;left:0;text-align:left;margin-left:0;margin-top:0;width:82.15pt;height:27.2pt;z-index:25165875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" filled="f" stroked="f">
              <v:textbox style="mso-fit-shape-to-text:t" inset="20pt,0,0,15pt">
                <w:txbxContent>
                  <w:p w14:paraId="4E623017" w14:textId="27DBBDFF" w:rsidR="00524A34" w:rsidRPr="00524A34" w:rsidRDefault="00524A34" w:rsidP="00524A34">
                    <w:pPr>
                      <w:rPr>
                        <w:rFonts w:cs="Calibri"/>
                        <w:noProof/>
                        <w:color w:val="000000"/>
                        <w:sz w:val="20"/>
                        <w:szCs w:val="20"/>
                      </w:rPr>
                    </w:pPr>
                    <w:r w:rsidRPr="00524A34">
                      <w:rPr>
                        <w:rFonts w:cs="Calibri"/>
                        <w:noProof/>
                        <w:color w:val="000000"/>
                        <w:sz w:val="20"/>
                        <w:szCs w:val="20"/>
                      </w:rPr>
                      <w:t>WSRCA - Public</w:t>
                    </w:r>
                  </w:p>
                </w:txbxContent>
              </v:textbox>
              <w10:wrap anchorx="page" anchory="page"/>
            </v:shape>
          </w:pict>
        </mc:Fallback>
      </mc:AlternateContent>
    </w:r>
    <w:r w:rsidR="00D513C4" w:rsidRPr="004C0986">
      <w:rPr>
        <w:i/>
        <w:color w:val="000099"/>
        <w:sz w:val="18"/>
        <w:szCs w:val="16"/>
      </w:rPr>
      <w:t>The Texas Workforce Commission in partnership with 28 local workforce development boards forms Texas Workforce Solutions</w:t>
    </w:r>
  </w:p>
  <w:p w14:paraId="3EB09837" w14:textId="77777777" w:rsidR="00D513C4" w:rsidRPr="00363D44" w:rsidRDefault="00D513C4" w:rsidP="00D513C4">
    <w:pPr>
      <w:jc w:val="center"/>
      <w:rPr>
        <w:color w:val="1F497D"/>
        <w:sz w:val="20"/>
      </w:rPr>
    </w:pPr>
    <w:r w:rsidRPr="00363D44">
      <w:rPr>
        <w:color w:val="1F497D"/>
        <w:sz w:val="20"/>
      </w:rPr>
      <w:t>Workforce Solutions Rural Capital Area is an Equal Opportunity Employer/Program</w:t>
    </w:r>
  </w:p>
  <w:p w14:paraId="17CC4F86" w14:textId="03F5CA88" w:rsidR="00D513C4" w:rsidRPr="00363D44" w:rsidRDefault="00D513C4" w:rsidP="00D513C4">
    <w:pPr>
      <w:jc w:val="center"/>
      <w:rPr>
        <w:color w:val="1F497D"/>
        <w:sz w:val="20"/>
      </w:rPr>
    </w:pPr>
    <w:r w:rsidRPr="00363D44">
      <w:rPr>
        <w:color w:val="1F497D"/>
        <w:sz w:val="20"/>
      </w:rPr>
      <w:t xml:space="preserve">Auxiliary Aids and Services are available upon request to individuals with </w:t>
    </w:r>
    <w:r w:rsidR="009F213B" w:rsidRPr="00363D44">
      <w:rPr>
        <w:color w:val="1F497D"/>
        <w:sz w:val="20"/>
      </w:rPr>
      <w:t>disabilities.</w:t>
    </w:r>
  </w:p>
  <w:p w14:paraId="14137D7B" w14:textId="438FFCD0" w:rsidR="00CA75B6" w:rsidRDefault="00D513C4" w:rsidP="00D513C4">
    <w:pPr>
      <w:jc w:val="center"/>
      <w:rPr>
        <w:color w:val="1F497D"/>
        <w:sz w:val="20"/>
      </w:rPr>
    </w:pPr>
    <w:r w:rsidRPr="00363D44">
      <w:rPr>
        <w:color w:val="1F497D"/>
        <w:sz w:val="20"/>
      </w:rPr>
      <w:t>Relay TX: 711 or 1-800-735-2988 (Voice) or 1-800-735-2989 (TDD)</w:t>
    </w:r>
  </w:p>
  <w:p w14:paraId="05E28079" w14:textId="77C900D2" w:rsidR="00785E8F" w:rsidRPr="00D513C4" w:rsidRDefault="00785E8F" w:rsidP="00D513C4">
    <w:pPr>
      <w:jc w:val="center"/>
      <w:rPr>
        <w:color w:val="1F497D"/>
        <w:sz w:val="20"/>
      </w:rPr>
    </w:pPr>
    <w:r>
      <w:rPr>
        <w:color w:val="1F497D"/>
        <w:sz w:val="20"/>
      </w:rPr>
      <w:t>Requests should be submitted at least 2 days prior to the meeting so that appropriate arrangements can be made.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58E47C" w14:textId="77777777" w:rsidR="00E06484" w:rsidRDefault="00E06484" w:rsidP="00A26BB4">
      <w:r>
        <w:separator/>
      </w:r>
    </w:p>
  </w:footnote>
  <w:footnote w:type="continuationSeparator" w:id="0">
    <w:p w14:paraId="13A1F278" w14:textId="77777777" w:rsidR="00E06484" w:rsidRDefault="00E06484" w:rsidP="00A26B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5D8A9" w14:textId="77777777" w:rsidR="00CA75B6" w:rsidRDefault="00CA75B6">
    <w:pPr>
      <w:pStyle w:val="Header"/>
    </w:pPr>
  </w:p>
  <w:p w14:paraId="7195C932" w14:textId="77777777" w:rsidR="00CA75B6" w:rsidRDefault="00CA75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310B5"/>
    <w:multiLevelType w:val="hybridMultilevel"/>
    <w:tmpl w:val="63FA00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77E26E5"/>
    <w:multiLevelType w:val="hybridMultilevel"/>
    <w:tmpl w:val="D72AE55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 w15:restartNumberingAfterBreak="0">
    <w:nsid w:val="0892727D"/>
    <w:multiLevelType w:val="hybridMultilevel"/>
    <w:tmpl w:val="D7F8024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DA35FE9"/>
    <w:multiLevelType w:val="hybridMultilevel"/>
    <w:tmpl w:val="615456D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84C41F4"/>
    <w:multiLevelType w:val="multilevel"/>
    <w:tmpl w:val="4B009F30"/>
    <w:lvl w:ilvl="0">
      <w:start w:val="1"/>
      <w:numFmt w:val="decimal"/>
      <w:lvlText w:val="%1."/>
      <w:lvlJc w:val="left"/>
      <w:pPr>
        <w:ind w:left="720" w:hanging="360"/>
      </w:pPr>
    </w:lvl>
    <w:lvl w:ilvl="1">
      <w:start w:val="1"/>
      <w:numFmt w:val="bullet"/>
      <w:lvlText w:val=""/>
      <w:lvlJc w:val="left"/>
      <w:pPr>
        <w:ind w:left="1080" w:hanging="360"/>
      </w:pPr>
      <w:rPr>
        <w:rFonts w:ascii="Symbol" w:hAnsi="Symbol" w:hint="default"/>
      </w:rPr>
    </w:lvl>
    <w:lvl w:ilvl="2">
      <w:start w:val="1"/>
      <w:numFmt w:val="bullet"/>
      <w:lvlText w:val=""/>
      <w:lvlJc w:val="left"/>
      <w:pPr>
        <w:ind w:left="1440" w:hanging="360"/>
      </w:pPr>
      <w:rPr>
        <w:rFonts w:ascii="Symbol" w:hAnsi="Symbol"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1FF82FCF"/>
    <w:multiLevelType w:val="hybridMultilevel"/>
    <w:tmpl w:val="B71A168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61C6F84"/>
    <w:multiLevelType w:val="hybridMultilevel"/>
    <w:tmpl w:val="0FCEA0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709D0D95"/>
    <w:multiLevelType w:val="multilevel"/>
    <w:tmpl w:val="510003EE"/>
    <w:lvl w:ilvl="0">
      <w:start w:val="1"/>
      <w:numFmt w:val="decimal"/>
      <w:lvlText w:val="%1."/>
      <w:lvlJc w:val="left"/>
      <w:pPr>
        <w:ind w:left="720" w:hanging="360"/>
      </w:pPr>
    </w:lvl>
    <w:lvl w:ilvl="1">
      <w:start w:val="1"/>
      <w:numFmt w:val="bullet"/>
      <w:lvlText w:val=""/>
      <w:lvlJc w:val="left"/>
      <w:pPr>
        <w:ind w:left="1080" w:hanging="360"/>
      </w:pPr>
      <w:rPr>
        <w:rFonts w:ascii="Symbol" w:hAnsi="Symbol"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71970857"/>
    <w:multiLevelType w:val="hybridMultilevel"/>
    <w:tmpl w:val="5AFE18AA"/>
    <w:lvl w:ilvl="0" w:tplc="9D38F010">
      <w:start w:val="1"/>
      <w:numFmt w:val="decimal"/>
      <w:lvlText w:val="%1."/>
      <w:lvlJc w:val="left"/>
      <w:pPr>
        <w:ind w:left="720" w:hanging="360"/>
      </w:pPr>
      <w:rPr>
        <w:rFonts w:ascii="Aptos" w:eastAsia="Aptos" w:hAnsi="Aptos" w:cs="Times New Roman"/>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660302932">
    <w:abstractNumId w:val="7"/>
  </w:num>
  <w:num w:numId="2" w16cid:durableId="1386374430">
    <w:abstractNumId w:val="3"/>
  </w:num>
  <w:num w:numId="3" w16cid:durableId="1985891406">
    <w:abstractNumId w:val="2"/>
  </w:num>
  <w:num w:numId="4" w16cid:durableId="567692953">
    <w:abstractNumId w:val="6"/>
  </w:num>
  <w:num w:numId="5" w16cid:durableId="34937607">
    <w:abstractNumId w:val="5"/>
  </w:num>
  <w:num w:numId="6" w16cid:durableId="1575434477">
    <w:abstractNumId w:val="0"/>
  </w:num>
  <w:num w:numId="7" w16cid:durableId="1347518046">
    <w:abstractNumId w:val="8"/>
    <w:lvlOverride w:ilvl="0">
      <w:startOverride w:val="1"/>
    </w:lvlOverride>
    <w:lvlOverride w:ilvl="1"/>
    <w:lvlOverride w:ilvl="2"/>
    <w:lvlOverride w:ilvl="3"/>
    <w:lvlOverride w:ilvl="4"/>
    <w:lvlOverride w:ilvl="5"/>
    <w:lvlOverride w:ilvl="6"/>
    <w:lvlOverride w:ilvl="7"/>
    <w:lvlOverride w:ilvl="8"/>
  </w:num>
  <w:num w:numId="8" w16cid:durableId="1603224787">
    <w:abstractNumId w:val="4"/>
  </w:num>
  <w:num w:numId="9" w16cid:durableId="1373727221">
    <w:abstractNumId w:val="1"/>
  </w:num>
  <w:num w:numId="10" w16cid:durableId="1913079186">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C87"/>
    <w:rsid w:val="00006909"/>
    <w:rsid w:val="00011105"/>
    <w:rsid w:val="000271E8"/>
    <w:rsid w:val="00027542"/>
    <w:rsid w:val="000319F8"/>
    <w:rsid w:val="000330BF"/>
    <w:rsid w:val="000344B0"/>
    <w:rsid w:val="0003681C"/>
    <w:rsid w:val="0003782F"/>
    <w:rsid w:val="00037DED"/>
    <w:rsid w:val="00046307"/>
    <w:rsid w:val="00053775"/>
    <w:rsid w:val="000549BC"/>
    <w:rsid w:val="0005634D"/>
    <w:rsid w:val="00062134"/>
    <w:rsid w:val="000670A0"/>
    <w:rsid w:val="00076B7B"/>
    <w:rsid w:val="00087DB2"/>
    <w:rsid w:val="000A784D"/>
    <w:rsid w:val="000B2A06"/>
    <w:rsid w:val="000B41B1"/>
    <w:rsid w:val="000B5073"/>
    <w:rsid w:val="000B60DE"/>
    <w:rsid w:val="000B6907"/>
    <w:rsid w:val="000C0FC7"/>
    <w:rsid w:val="000C306B"/>
    <w:rsid w:val="000C353A"/>
    <w:rsid w:val="000C3E4C"/>
    <w:rsid w:val="000C4750"/>
    <w:rsid w:val="000C7441"/>
    <w:rsid w:val="000D0290"/>
    <w:rsid w:val="000D5716"/>
    <w:rsid w:val="000D6FAB"/>
    <w:rsid w:val="000E07E8"/>
    <w:rsid w:val="000E1777"/>
    <w:rsid w:val="000E2B18"/>
    <w:rsid w:val="000E4D1B"/>
    <w:rsid w:val="000F07E1"/>
    <w:rsid w:val="000F0A74"/>
    <w:rsid w:val="000F245B"/>
    <w:rsid w:val="000F601A"/>
    <w:rsid w:val="00106E97"/>
    <w:rsid w:val="001128F6"/>
    <w:rsid w:val="00117BC9"/>
    <w:rsid w:val="001219BA"/>
    <w:rsid w:val="00122E51"/>
    <w:rsid w:val="00123524"/>
    <w:rsid w:val="00124A7C"/>
    <w:rsid w:val="00130A5C"/>
    <w:rsid w:val="001329ED"/>
    <w:rsid w:val="001368AC"/>
    <w:rsid w:val="001373BB"/>
    <w:rsid w:val="00137B56"/>
    <w:rsid w:val="00142284"/>
    <w:rsid w:val="001550B9"/>
    <w:rsid w:val="001634A4"/>
    <w:rsid w:val="0016624F"/>
    <w:rsid w:val="001779AA"/>
    <w:rsid w:val="00177AA0"/>
    <w:rsid w:val="00183131"/>
    <w:rsid w:val="00196B34"/>
    <w:rsid w:val="00197A1C"/>
    <w:rsid w:val="00197B5A"/>
    <w:rsid w:val="00197C29"/>
    <w:rsid w:val="001A1817"/>
    <w:rsid w:val="001B115F"/>
    <w:rsid w:val="001B46D7"/>
    <w:rsid w:val="001B5079"/>
    <w:rsid w:val="001C1A53"/>
    <w:rsid w:val="001C2DFB"/>
    <w:rsid w:val="001C31AE"/>
    <w:rsid w:val="001C6777"/>
    <w:rsid w:val="001C773F"/>
    <w:rsid w:val="001C7D4D"/>
    <w:rsid w:val="001D023A"/>
    <w:rsid w:val="001D107F"/>
    <w:rsid w:val="001D3649"/>
    <w:rsid w:val="001D4C26"/>
    <w:rsid w:val="001D514B"/>
    <w:rsid w:val="001D6054"/>
    <w:rsid w:val="001D6995"/>
    <w:rsid w:val="001E1A90"/>
    <w:rsid w:val="001E3221"/>
    <w:rsid w:val="001E5E6B"/>
    <w:rsid w:val="001F04D7"/>
    <w:rsid w:val="001F0652"/>
    <w:rsid w:val="001F5C53"/>
    <w:rsid w:val="0020064B"/>
    <w:rsid w:val="00201DF9"/>
    <w:rsid w:val="00203EB3"/>
    <w:rsid w:val="002203D2"/>
    <w:rsid w:val="00223870"/>
    <w:rsid w:val="00224840"/>
    <w:rsid w:val="00226398"/>
    <w:rsid w:val="00226C31"/>
    <w:rsid w:val="00227EF7"/>
    <w:rsid w:val="0023188B"/>
    <w:rsid w:val="00232494"/>
    <w:rsid w:val="00232EDC"/>
    <w:rsid w:val="002342AA"/>
    <w:rsid w:val="002430F1"/>
    <w:rsid w:val="002457D4"/>
    <w:rsid w:val="00246248"/>
    <w:rsid w:val="002548CB"/>
    <w:rsid w:val="00254ED1"/>
    <w:rsid w:val="00273467"/>
    <w:rsid w:val="00275AF4"/>
    <w:rsid w:val="0028148B"/>
    <w:rsid w:val="00281CDD"/>
    <w:rsid w:val="002906F9"/>
    <w:rsid w:val="002937AB"/>
    <w:rsid w:val="002971E9"/>
    <w:rsid w:val="00297B31"/>
    <w:rsid w:val="002A070F"/>
    <w:rsid w:val="002A1C63"/>
    <w:rsid w:val="002A20BD"/>
    <w:rsid w:val="002A2B83"/>
    <w:rsid w:val="002A3467"/>
    <w:rsid w:val="002A3BC4"/>
    <w:rsid w:val="002A48D4"/>
    <w:rsid w:val="002A5B3D"/>
    <w:rsid w:val="002A6C19"/>
    <w:rsid w:val="002B346B"/>
    <w:rsid w:val="002B397F"/>
    <w:rsid w:val="002B680D"/>
    <w:rsid w:val="002C67AC"/>
    <w:rsid w:val="002D1A05"/>
    <w:rsid w:val="002E378D"/>
    <w:rsid w:val="002E5A53"/>
    <w:rsid w:val="002E5DA1"/>
    <w:rsid w:val="002F5690"/>
    <w:rsid w:val="002F6D29"/>
    <w:rsid w:val="002F7603"/>
    <w:rsid w:val="00312478"/>
    <w:rsid w:val="00312BCC"/>
    <w:rsid w:val="00314021"/>
    <w:rsid w:val="00315CD7"/>
    <w:rsid w:val="00315FCC"/>
    <w:rsid w:val="00322DE5"/>
    <w:rsid w:val="00323ADB"/>
    <w:rsid w:val="00324593"/>
    <w:rsid w:val="0033269E"/>
    <w:rsid w:val="00334B53"/>
    <w:rsid w:val="00346B7A"/>
    <w:rsid w:val="00346D72"/>
    <w:rsid w:val="00354D33"/>
    <w:rsid w:val="003567F8"/>
    <w:rsid w:val="00361BCC"/>
    <w:rsid w:val="00361C04"/>
    <w:rsid w:val="00364F88"/>
    <w:rsid w:val="003664FE"/>
    <w:rsid w:val="00367CF9"/>
    <w:rsid w:val="00370A32"/>
    <w:rsid w:val="0037532E"/>
    <w:rsid w:val="00375FAE"/>
    <w:rsid w:val="00376AC1"/>
    <w:rsid w:val="00376F6F"/>
    <w:rsid w:val="00377D66"/>
    <w:rsid w:val="003804FD"/>
    <w:rsid w:val="00382A6D"/>
    <w:rsid w:val="003838CA"/>
    <w:rsid w:val="00387288"/>
    <w:rsid w:val="00393020"/>
    <w:rsid w:val="003937A2"/>
    <w:rsid w:val="00394E6E"/>
    <w:rsid w:val="00395365"/>
    <w:rsid w:val="003A165F"/>
    <w:rsid w:val="003D51DC"/>
    <w:rsid w:val="003D5C2B"/>
    <w:rsid w:val="003D74BB"/>
    <w:rsid w:val="003D7FD5"/>
    <w:rsid w:val="003E22C1"/>
    <w:rsid w:val="003E4441"/>
    <w:rsid w:val="003E4D83"/>
    <w:rsid w:val="003E7849"/>
    <w:rsid w:val="003E7CDA"/>
    <w:rsid w:val="003F1D04"/>
    <w:rsid w:val="003F5601"/>
    <w:rsid w:val="003F60E5"/>
    <w:rsid w:val="00405E50"/>
    <w:rsid w:val="00406DFA"/>
    <w:rsid w:val="00411FFB"/>
    <w:rsid w:val="00412485"/>
    <w:rsid w:val="0041449E"/>
    <w:rsid w:val="00414A05"/>
    <w:rsid w:val="004153CA"/>
    <w:rsid w:val="0041684C"/>
    <w:rsid w:val="00416A5B"/>
    <w:rsid w:val="0042290B"/>
    <w:rsid w:val="00424760"/>
    <w:rsid w:val="00426276"/>
    <w:rsid w:val="00433806"/>
    <w:rsid w:val="00434ABD"/>
    <w:rsid w:val="00436EF9"/>
    <w:rsid w:val="0044291A"/>
    <w:rsid w:val="00442CF9"/>
    <w:rsid w:val="0044379C"/>
    <w:rsid w:val="00446691"/>
    <w:rsid w:val="00450299"/>
    <w:rsid w:val="00454E83"/>
    <w:rsid w:val="00455E3F"/>
    <w:rsid w:val="00462320"/>
    <w:rsid w:val="00462DB3"/>
    <w:rsid w:val="0047663C"/>
    <w:rsid w:val="00497174"/>
    <w:rsid w:val="004A176F"/>
    <w:rsid w:val="004A3A8A"/>
    <w:rsid w:val="004B0BF8"/>
    <w:rsid w:val="004B193D"/>
    <w:rsid w:val="004B4006"/>
    <w:rsid w:val="004C0986"/>
    <w:rsid w:val="004C1200"/>
    <w:rsid w:val="004C34F8"/>
    <w:rsid w:val="004C3BBB"/>
    <w:rsid w:val="004C67FB"/>
    <w:rsid w:val="004C6BAA"/>
    <w:rsid w:val="004D1A30"/>
    <w:rsid w:val="004D5E12"/>
    <w:rsid w:val="004D6248"/>
    <w:rsid w:val="004E2550"/>
    <w:rsid w:val="004E354D"/>
    <w:rsid w:val="004E37DF"/>
    <w:rsid w:val="004E4351"/>
    <w:rsid w:val="004E6273"/>
    <w:rsid w:val="004E68EF"/>
    <w:rsid w:val="004F0FCB"/>
    <w:rsid w:val="004F523D"/>
    <w:rsid w:val="004F6F49"/>
    <w:rsid w:val="00501E55"/>
    <w:rsid w:val="00502139"/>
    <w:rsid w:val="005169F6"/>
    <w:rsid w:val="00524A34"/>
    <w:rsid w:val="005369B3"/>
    <w:rsid w:val="005425CC"/>
    <w:rsid w:val="00542A1A"/>
    <w:rsid w:val="00543B70"/>
    <w:rsid w:val="00546924"/>
    <w:rsid w:val="00546A50"/>
    <w:rsid w:val="00547DFB"/>
    <w:rsid w:val="00550BF6"/>
    <w:rsid w:val="005561B7"/>
    <w:rsid w:val="00564C9E"/>
    <w:rsid w:val="00573753"/>
    <w:rsid w:val="00574DAC"/>
    <w:rsid w:val="00586B11"/>
    <w:rsid w:val="00594C25"/>
    <w:rsid w:val="005A0863"/>
    <w:rsid w:val="005A339F"/>
    <w:rsid w:val="005A70ED"/>
    <w:rsid w:val="005C0E82"/>
    <w:rsid w:val="005C3155"/>
    <w:rsid w:val="005C3F73"/>
    <w:rsid w:val="005C6774"/>
    <w:rsid w:val="005D286F"/>
    <w:rsid w:val="005D2E45"/>
    <w:rsid w:val="005E19DE"/>
    <w:rsid w:val="005E23ED"/>
    <w:rsid w:val="005E3485"/>
    <w:rsid w:val="005E5214"/>
    <w:rsid w:val="005F2A25"/>
    <w:rsid w:val="005F6C22"/>
    <w:rsid w:val="006028C8"/>
    <w:rsid w:val="00602BF8"/>
    <w:rsid w:val="00606B46"/>
    <w:rsid w:val="00607C58"/>
    <w:rsid w:val="00612FA4"/>
    <w:rsid w:val="006135BC"/>
    <w:rsid w:val="00613691"/>
    <w:rsid w:val="00613F65"/>
    <w:rsid w:val="00614D9F"/>
    <w:rsid w:val="0062041E"/>
    <w:rsid w:val="006234F8"/>
    <w:rsid w:val="0062598D"/>
    <w:rsid w:val="0062676F"/>
    <w:rsid w:val="006322CD"/>
    <w:rsid w:val="006358C6"/>
    <w:rsid w:val="00643C87"/>
    <w:rsid w:val="006459E0"/>
    <w:rsid w:val="00645F2D"/>
    <w:rsid w:val="006538B8"/>
    <w:rsid w:val="00655847"/>
    <w:rsid w:val="006564CC"/>
    <w:rsid w:val="006565E5"/>
    <w:rsid w:val="00660EC7"/>
    <w:rsid w:val="006703ED"/>
    <w:rsid w:val="00683A2A"/>
    <w:rsid w:val="00683A61"/>
    <w:rsid w:val="00684472"/>
    <w:rsid w:val="006958B6"/>
    <w:rsid w:val="006A4D30"/>
    <w:rsid w:val="006B5293"/>
    <w:rsid w:val="006B5B99"/>
    <w:rsid w:val="006B750A"/>
    <w:rsid w:val="006C1146"/>
    <w:rsid w:val="006C29A0"/>
    <w:rsid w:val="006C31FB"/>
    <w:rsid w:val="006C643C"/>
    <w:rsid w:val="006D2C71"/>
    <w:rsid w:val="006D49F1"/>
    <w:rsid w:val="006E439D"/>
    <w:rsid w:val="006E7AE2"/>
    <w:rsid w:val="006F1666"/>
    <w:rsid w:val="006F1F1C"/>
    <w:rsid w:val="006F4D34"/>
    <w:rsid w:val="00702AE8"/>
    <w:rsid w:val="007052E2"/>
    <w:rsid w:val="007059DC"/>
    <w:rsid w:val="007064F2"/>
    <w:rsid w:val="00706702"/>
    <w:rsid w:val="0070676F"/>
    <w:rsid w:val="00714985"/>
    <w:rsid w:val="00722C5F"/>
    <w:rsid w:val="007273D5"/>
    <w:rsid w:val="0072792B"/>
    <w:rsid w:val="00727C86"/>
    <w:rsid w:val="00731BDC"/>
    <w:rsid w:val="00731F01"/>
    <w:rsid w:val="00732C51"/>
    <w:rsid w:val="00732CA0"/>
    <w:rsid w:val="00734D4B"/>
    <w:rsid w:val="00736796"/>
    <w:rsid w:val="00745136"/>
    <w:rsid w:val="00745ED3"/>
    <w:rsid w:val="00762952"/>
    <w:rsid w:val="0077195F"/>
    <w:rsid w:val="00772AEC"/>
    <w:rsid w:val="007736A9"/>
    <w:rsid w:val="00773A5D"/>
    <w:rsid w:val="00774106"/>
    <w:rsid w:val="00775D25"/>
    <w:rsid w:val="0077670E"/>
    <w:rsid w:val="00785E8F"/>
    <w:rsid w:val="007A03F6"/>
    <w:rsid w:val="007A4754"/>
    <w:rsid w:val="007B46EE"/>
    <w:rsid w:val="007C30FD"/>
    <w:rsid w:val="007C6648"/>
    <w:rsid w:val="007D1E31"/>
    <w:rsid w:val="007D442C"/>
    <w:rsid w:val="007D623D"/>
    <w:rsid w:val="007E06B2"/>
    <w:rsid w:val="007E750D"/>
    <w:rsid w:val="007F1F5F"/>
    <w:rsid w:val="007F21A5"/>
    <w:rsid w:val="007F4107"/>
    <w:rsid w:val="007F4505"/>
    <w:rsid w:val="007F6CD7"/>
    <w:rsid w:val="00802FF5"/>
    <w:rsid w:val="008218BE"/>
    <w:rsid w:val="0083291D"/>
    <w:rsid w:val="00836DAA"/>
    <w:rsid w:val="00841F06"/>
    <w:rsid w:val="0084271C"/>
    <w:rsid w:val="008431A1"/>
    <w:rsid w:val="00846936"/>
    <w:rsid w:val="00847FEB"/>
    <w:rsid w:val="0085009C"/>
    <w:rsid w:val="008500E1"/>
    <w:rsid w:val="00853BA6"/>
    <w:rsid w:val="00853BDE"/>
    <w:rsid w:val="00857DA5"/>
    <w:rsid w:val="00862253"/>
    <w:rsid w:val="0086353E"/>
    <w:rsid w:val="008640BD"/>
    <w:rsid w:val="00871075"/>
    <w:rsid w:val="0088649F"/>
    <w:rsid w:val="008875CE"/>
    <w:rsid w:val="0089469A"/>
    <w:rsid w:val="00896379"/>
    <w:rsid w:val="008A5373"/>
    <w:rsid w:val="008B167D"/>
    <w:rsid w:val="008B30F5"/>
    <w:rsid w:val="008C47AB"/>
    <w:rsid w:val="008D1423"/>
    <w:rsid w:val="008D15FF"/>
    <w:rsid w:val="008D486B"/>
    <w:rsid w:val="008D6EB5"/>
    <w:rsid w:val="008F3BCD"/>
    <w:rsid w:val="008F54ED"/>
    <w:rsid w:val="00900027"/>
    <w:rsid w:val="009063AB"/>
    <w:rsid w:val="0090665A"/>
    <w:rsid w:val="00907116"/>
    <w:rsid w:val="0091323B"/>
    <w:rsid w:val="00913454"/>
    <w:rsid w:val="00913840"/>
    <w:rsid w:val="00913B76"/>
    <w:rsid w:val="009205F0"/>
    <w:rsid w:val="0092120A"/>
    <w:rsid w:val="00930293"/>
    <w:rsid w:val="00930987"/>
    <w:rsid w:val="00932F09"/>
    <w:rsid w:val="00935699"/>
    <w:rsid w:val="009428AE"/>
    <w:rsid w:val="00965188"/>
    <w:rsid w:val="00966FD9"/>
    <w:rsid w:val="009673C0"/>
    <w:rsid w:val="00972911"/>
    <w:rsid w:val="009745D3"/>
    <w:rsid w:val="0097519F"/>
    <w:rsid w:val="00980478"/>
    <w:rsid w:val="00985CFE"/>
    <w:rsid w:val="009924EE"/>
    <w:rsid w:val="00994156"/>
    <w:rsid w:val="00997518"/>
    <w:rsid w:val="009B274D"/>
    <w:rsid w:val="009B31C0"/>
    <w:rsid w:val="009B3888"/>
    <w:rsid w:val="009B400F"/>
    <w:rsid w:val="009B6FD1"/>
    <w:rsid w:val="009C549E"/>
    <w:rsid w:val="009C63DB"/>
    <w:rsid w:val="009D448D"/>
    <w:rsid w:val="009D5B5B"/>
    <w:rsid w:val="009E222B"/>
    <w:rsid w:val="009E2CCA"/>
    <w:rsid w:val="009F213B"/>
    <w:rsid w:val="009F6020"/>
    <w:rsid w:val="009F6202"/>
    <w:rsid w:val="009F6ABA"/>
    <w:rsid w:val="009F7D1D"/>
    <w:rsid w:val="00A020D2"/>
    <w:rsid w:val="00A02478"/>
    <w:rsid w:val="00A03043"/>
    <w:rsid w:val="00A03DB5"/>
    <w:rsid w:val="00A06F9A"/>
    <w:rsid w:val="00A112D1"/>
    <w:rsid w:val="00A15E2E"/>
    <w:rsid w:val="00A16E58"/>
    <w:rsid w:val="00A20F67"/>
    <w:rsid w:val="00A2330F"/>
    <w:rsid w:val="00A23921"/>
    <w:rsid w:val="00A26BB4"/>
    <w:rsid w:val="00A324ED"/>
    <w:rsid w:val="00A36DFD"/>
    <w:rsid w:val="00A37D1E"/>
    <w:rsid w:val="00A4184F"/>
    <w:rsid w:val="00A41CA6"/>
    <w:rsid w:val="00A44990"/>
    <w:rsid w:val="00A45837"/>
    <w:rsid w:val="00A47C45"/>
    <w:rsid w:val="00A50B85"/>
    <w:rsid w:val="00A6166B"/>
    <w:rsid w:val="00A62683"/>
    <w:rsid w:val="00A7411E"/>
    <w:rsid w:val="00A80E2F"/>
    <w:rsid w:val="00A874C9"/>
    <w:rsid w:val="00A93C4E"/>
    <w:rsid w:val="00A97FD8"/>
    <w:rsid w:val="00AA0DC8"/>
    <w:rsid w:val="00AA305D"/>
    <w:rsid w:val="00AA5495"/>
    <w:rsid w:val="00AB18D0"/>
    <w:rsid w:val="00AB39E4"/>
    <w:rsid w:val="00AB4814"/>
    <w:rsid w:val="00AC3889"/>
    <w:rsid w:val="00AC3C37"/>
    <w:rsid w:val="00AC3D93"/>
    <w:rsid w:val="00AC5389"/>
    <w:rsid w:val="00AD3744"/>
    <w:rsid w:val="00AD6523"/>
    <w:rsid w:val="00AD7181"/>
    <w:rsid w:val="00AE4D70"/>
    <w:rsid w:val="00AF06CA"/>
    <w:rsid w:val="00B11F6B"/>
    <w:rsid w:val="00B13C83"/>
    <w:rsid w:val="00B1553B"/>
    <w:rsid w:val="00B15E94"/>
    <w:rsid w:val="00B24550"/>
    <w:rsid w:val="00B24EFB"/>
    <w:rsid w:val="00B27492"/>
    <w:rsid w:val="00B30203"/>
    <w:rsid w:val="00B30B56"/>
    <w:rsid w:val="00B313A6"/>
    <w:rsid w:val="00B34629"/>
    <w:rsid w:val="00B40812"/>
    <w:rsid w:val="00B423BB"/>
    <w:rsid w:val="00B4726B"/>
    <w:rsid w:val="00B50AEF"/>
    <w:rsid w:val="00B53A02"/>
    <w:rsid w:val="00B57478"/>
    <w:rsid w:val="00B64020"/>
    <w:rsid w:val="00B70CBC"/>
    <w:rsid w:val="00B7430C"/>
    <w:rsid w:val="00B750D3"/>
    <w:rsid w:val="00B8259D"/>
    <w:rsid w:val="00B87644"/>
    <w:rsid w:val="00B877A7"/>
    <w:rsid w:val="00B90B34"/>
    <w:rsid w:val="00B919D7"/>
    <w:rsid w:val="00BA16A7"/>
    <w:rsid w:val="00BA2B79"/>
    <w:rsid w:val="00BA4593"/>
    <w:rsid w:val="00BA48C6"/>
    <w:rsid w:val="00BA6766"/>
    <w:rsid w:val="00BB236B"/>
    <w:rsid w:val="00BB2AB1"/>
    <w:rsid w:val="00BC0A57"/>
    <w:rsid w:val="00BC103E"/>
    <w:rsid w:val="00BD3A41"/>
    <w:rsid w:val="00BE1D9A"/>
    <w:rsid w:val="00BE4C14"/>
    <w:rsid w:val="00BE61F0"/>
    <w:rsid w:val="00C00AE7"/>
    <w:rsid w:val="00C01734"/>
    <w:rsid w:val="00C038F7"/>
    <w:rsid w:val="00C04A4B"/>
    <w:rsid w:val="00C058F8"/>
    <w:rsid w:val="00C11A77"/>
    <w:rsid w:val="00C348D3"/>
    <w:rsid w:val="00C356F8"/>
    <w:rsid w:val="00C35E99"/>
    <w:rsid w:val="00C3645E"/>
    <w:rsid w:val="00C458DE"/>
    <w:rsid w:val="00C509BC"/>
    <w:rsid w:val="00C54C5A"/>
    <w:rsid w:val="00C573B8"/>
    <w:rsid w:val="00C61773"/>
    <w:rsid w:val="00C66A9C"/>
    <w:rsid w:val="00C67D39"/>
    <w:rsid w:val="00C749E1"/>
    <w:rsid w:val="00C80D98"/>
    <w:rsid w:val="00C81E48"/>
    <w:rsid w:val="00C84EA7"/>
    <w:rsid w:val="00C8524A"/>
    <w:rsid w:val="00C92569"/>
    <w:rsid w:val="00C94C44"/>
    <w:rsid w:val="00C969E9"/>
    <w:rsid w:val="00C96C0D"/>
    <w:rsid w:val="00C978F2"/>
    <w:rsid w:val="00CA75B6"/>
    <w:rsid w:val="00CB2985"/>
    <w:rsid w:val="00CB3E49"/>
    <w:rsid w:val="00CB5A0F"/>
    <w:rsid w:val="00CC22DF"/>
    <w:rsid w:val="00CC2679"/>
    <w:rsid w:val="00CC2BAF"/>
    <w:rsid w:val="00CC68C0"/>
    <w:rsid w:val="00CC7D45"/>
    <w:rsid w:val="00CD1DD5"/>
    <w:rsid w:val="00CD3B18"/>
    <w:rsid w:val="00CD5265"/>
    <w:rsid w:val="00CE0E8D"/>
    <w:rsid w:val="00CE1B6F"/>
    <w:rsid w:val="00CE6E1D"/>
    <w:rsid w:val="00CE7304"/>
    <w:rsid w:val="00CE7917"/>
    <w:rsid w:val="00CF06A3"/>
    <w:rsid w:val="00CF07EF"/>
    <w:rsid w:val="00D00937"/>
    <w:rsid w:val="00D03058"/>
    <w:rsid w:val="00D03AC0"/>
    <w:rsid w:val="00D04264"/>
    <w:rsid w:val="00D12910"/>
    <w:rsid w:val="00D12DA1"/>
    <w:rsid w:val="00D2053D"/>
    <w:rsid w:val="00D20B68"/>
    <w:rsid w:val="00D22836"/>
    <w:rsid w:val="00D25594"/>
    <w:rsid w:val="00D513C4"/>
    <w:rsid w:val="00D514CA"/>
    <w:rsid w:val="00D51807"/>
    <w:rsid w:val="00D55118"/>
    <w:rsid w:val="00D55ACA"/>
    <w:rsid w:val="00D70ADC"/>
    <w:rsid w:val="00D71DFC"/>
    <w:rsid w:val="00D7277F"/>
    <w:rsid w:val="00D74A5D"/>
    <w:rsid w:val="00D771ED"/>
    <w:rsid w:val="00D838C9"/>
    <w:rsid w:val="00D93F2F"/>
    <w:rsid w:val="00D95954"/>
    <w:rsid w:val="00DA18E5"/>
    <w:rsid w:val="00DB0965"/>
    <w:rsid w:val="00DB24CC"/>
    <w:rsid w:val="00DB2D12"/>
    <w:rsid w:val="00DB4DD2"/>
    <w:rsid w:val="00DD0FBD"/>
    <w:rsid w:val="00DE3D66"/>
    <w:rsid w:val="00DF0A01"/>
    <w:rsid w:val="00DF2AFA"/>
    <w:rsid w:val="00DF4261"/>
    <w:rsid w:val="00DF4B04"/>
    <w:rsid w:val="00E06484"/>
    <w:rsid w:val="00E10F70"/>
    <w:rsid w:val="00E113FE"/>
    <w:rsid w:val="00E1375D"/>
    <w:rsid w:val="00E2249E"/>
    <w:rsid w:val="00E4122D"/>
    <w:rsid w:val="00E47AA8"/>
    <w:rsid w:val="00E50164"/>
    <w:rsid w:val="00E52302"/>
    <w:rsid w:val="00E524D9"/>
    <w:rsid w:val="00E529D1"/>
    <w:rsid w:val="00E558C6"/>
    <w:rsid w:val="00E60513"/>
    <w:rsid w:val="00E6164B"/>
    <w:rsid w:val="00E72822"/>
    <w:rsid w:val="00E739B8"/>
    <w:rsid w:val="00E73F13"/>
    <w:rsid w:val="00E74A94"/>
    <w:rsid w:val="00E76893"/>
    <w:rsid w:val="00E850A7"/>
    <w:rsid w:val="00E86520"/>
    <w:rsid w:val="00E941BA"/>
    <w:rsid w:val="00EA493A"/>
    <w:rsid w:val="00EA5EDB"/>
    <w:rsid w:val="00EB04EA"/>
    <w:rsid w:val="00EB23DA"/>
    <w:rsid w:val="00EC0F3D"/>
    <w:rsid w:val="00EC16A5"/>
    <w:rsid w:val="00ED02B7"/>
    <w:rsid w:val="00ED195D"/>
    <w:rsid w:val="00ED2DC5"/>
    <w:rsid w:val="00ED6656"/>
    <w:rsid w:val="00ED6D6D"/>
    <w:rsid w:val="00ED6FEE"/>
    <w:rsid w:val="00EE0FF2"/>
    <w:rsid w:val="00EE1446"/>
    <w:rsid w:val="00EE3BC0"/>
    <w:rsid w:val="00EE69DE"/>
    <w:rsid w:val="00EF0E24"/>
    <w:rsid w:val="00EF22DF"/>
    <w:rsid w:val="00EF3706"/>
    <w:rsid w:val="00EF4944"/>
    <w:rsid w:val="00F0146E"/>
    <w:rsid w:val="00F10E97"/>
    <w:rsid w:val="00F1192C"/>
    <w:rsid w:val="00F152FD"/>
    <w:rsid w:val="00F1582C"/>
    <w:rsid w:val="00F23D4E"/>
    <w:rsid w:val="00F26DCE"/>
    <w:rsid w:val="00F41499"/>
    <w:rsid w:val="00F41D04"/>
    <w:rsid w:val="00F44409"/>
    <w:rsid w:val="00F45719"/>
    <w:rsid w:val="00F5353E"/>
    <w:rsid w:val="00F57C32"/>
    <w:rsid w:val="00F61939"/>
    <w:rsid w:val="00F63DF7"/>
    <w:rsid w:val="00F7083E"/>
    <w:rsid w:val="00F749E6"/>
    <w:rsid w:val="00F800E5"/>
    <w:rsid w:val="00F807DA"/>
    <w:rsid w:val="00F810AB"/>
    <w:rsid w:val="00F825BD"/>
    <w:rsid w:val="00F841DC"/>
    <w:rsid w:val="00F847F4"/>
    <w:rsid w:val="00F865D4"/>
    <w:rsid w:val="00FA3E72"/>
    <w:rsid w:val="00FA4688"/>
    <w:rsid w:val="00FB00C5"/>
    <w:rsid w:val="00FB09AD"/>
    <w:rsid w:val="00FC0C96"/>
    <w:rsid w:val="00FC3801"/>
    <w:rsid w:val="00FC674B"/>
    <w:rsid w:val="00FD22A7"/>
    <w:rsid w:val="00FD2CFB"/>
    <w:rsid w:val="00FD507E"/>
    <w:rsid w:val="00FD6F14"/>
    <w:rsid w:val="00FE17D0"/>
    <w:rsid w:val="00FE2AD1"/>
    <w:rsid w:val="00FF3243"/>
    <w:rsid w:val="00FF37A2"/>
    <w:rsid w:val="00FF48DD"/>
    <w:rsid w:val="00FF63AC"/>
    <w:rsid w:val="00FF75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37B179"/>
  <w15:chartTrackingRefBased/>
  <w15:docId w15:val="{0ED5AA06-5830-4266-BFB2-B12ADDF9D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782F"/>
    <w:rPr>
      <w:rFonts w:ascii="Calibri" w:hAnsi="Calibri"/>
      <w:sz w:val="22"/>
      <w:szCs w:val="22"/>
    </w:rPr>
  </w:style>
  <w:style w:type="paragraph" w:styleId="Heading3">
    <w:name w:val="heading 3"/>
    <w:basedOn w:val="Normal"/>
    <w:link w:val="Heading3Char"/>
    <w:uiPriority w:val="9"/>
    <w:unhideWhenUsed/>
    <w:qFormat/>
    <w:rsid w:val="009D5B5B"/>
    <w:pPr>
      <w:spacing w:after="40"/>
      <w:contextualSpacing/>
      <w:outlineLvl w:val="2"/>
    </w:pPr>
    <w:rPr>
      <w:rFonts w:asciiTheme="majorHAnsi" w:eastAsiaTheme="majorEastAsia" w:hAnsiTheme="majorHAnsi" w:cstheme="majorBidi"/>
      <w:b/>
      <w:bCs/>
      <w:color w:val="1F4D78" w:themeColor="accent1" w:themeShade="7F"/>
      <w:sz w:val="24"/>
      <w:szCs w:val="24"/>
      <w:lang w:eastAsia="ja-JP"/>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AA5495"/>
    <w:rPr>
      <w:color w:val="0000FF"/>
      <w:u w:val="single"/>
    </w:rPr>
  </w:style>
  <w:style w:type="paragraph" w:styleId="Header">
    <w:name w:val="header"/>
    <w:basedOn w:val="Normal"/>
    <w:link w:val="HeaderChar"/>
    <w:uiPriority w:val="99"/>
    <w:unhideWhenUsed/>
    <w:rsid w:val="00A26BB4"/>
    <w:pPr>
      <w:tabs>
        <w:tab w:val="center" w:pos="4680"/>
        <w:tab w:val="right" w:pos="9360"/>
      </w:tabs>
    </w:pPr>
  </w:style>
  <w:style w:type="character" w:customStyle="1" w:styleId="HeaderChar">
    <w:name w:val="Header Char"/>
    <w:basedOn w:val="DefaultParagraphFont"/>
    <w:link w:val="Header"/>
    <w:uiPriority w:val="99"/>
    <w:rsid w:val="00A26BB4"/>
  </w:style>
  <w:style w:type="paragraph" w:styleId="Footer">
    <w:name w:val="footer"/>
    <w:basedOn w:val="Normal"/>
    <w:link w:val="FooterChar"/>
    <w:uiPriority w:val="99"/>
    <w:unhideWhenUsed/>
    <w:rsid w:val="00A26BB4"/>
    <w:pPr>
      <w:tabs>
        <w:tab w:val="center" w:pos="4680"/>
        <w:tab w:val="right" w:pos="9360"/>
      </w:tabs>
    </w:pPr>
  </w:style>
  <w:style w:type="character" w:customStyle="1" w:styleId="FooterChar">
    <w:name w:val="Footer Char"/>
    <w:basedOn w:val="DefaultParagraphFont"/>
    <w:link w:val="Footer"/>
    <w:uiPriority w:val="99"/>
    <w:rsid w:val="00A26BB4"/>
  </w:style>
  <w:style w:type="paragraph" w:customStyle="1" w:styleId="Default">
    <w:name w:val="Default"/>
    <w:rsid w:val="0003782F"/>
    <w:pPr>
      <w:autoSpaceDE w:val="0"/>
      <w:autoSpaceDN w:val="0"/>
      <w:adjustRightInd w:val="0"/>
    </w:pPr>
    <w:rPr>
      <w:rFonts w:ascii="Arial" w:eastAsia="Times New Roman" w:hAnsi="Arial" w:cs="Arial"/>
      <w:color w:val="000000"/>
      <w:sz w:val="24"/>
      <w:szCs w:val="24"/>
    </w:rPr>
  </w:style>
  <w:style w:type="paragraph" w:styleId="ListParagraph">
    <w:name w:val="List Paragraph"/>
    <w:basedOn w:val="Normal"/>
    <w:uiPriority w:val="34"/>
    <w:qFormat/>
    <w:rsid w:val="0003782F"/>
    <w:pPr>
      <w:ind w:left="720"/>
      <w:contextualSpacing/>
    </w:pPr>
  </w:style>
  <w:style w:type="paragraph" w:styleId="BalloonText">
    <w:name w:val="Balloon Text"/>
    <w:basedOn w:val="Normal"/>
    <w:link w:val="BalloonTextChar"/>
    <w:uiPriority w:val="99"/>
    <w:semiHidden/>
    <w:unhideWhenUsed/>
    <w:rsid w:val="006259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598D"/>
    <w:rPr>
      <w:rFonts w:ascii="Segoe UI" w:hAnsi="Segoe UI" w:cs="Segoe UI"/>
      <w:sz w:val="18"/>
      <w:szCs w:val="18"/>
    </w:rPr>
  </w:style>
  <w:style w:type="character" w:customStyle="1" w:styleId="Heading3Char">
    <w:name w:val="Heading 3 Char"/>
    <w:basedOn w:val="DefaultParagraphFont"/>
    <w:link w:val="Heading3"/>
    <w:uiPriority w:val="9"/>
    <w:rsid w:val="009D5B5B"/>
    <w:rPr>
      <w:rFonts w:asciiTheme="majorHAnsi" w:eastAsiaTheme="majorEastAsia" w:hAnsiTheme="majorHAnsi" w:cstheme="majorBidi"/>
      <w:b/>
      <w:bCs/>
      <w:color w:val="1F4D78" w:themeColor="accent1" w:themeShade="7F"/>
      <w:sz w:val="24"/>
      <w:szCs w:val="24"/>
      <w:lang w:eastAsia="ja-JP"/>
    </w:rPr>
  </w:style>
  <w:style w:type="character" w:styleId="UnresolvedMention">
    <w:name w:val="Unresolved Mention"/>
    <w:basedOn w:val="DefaultParagraphFont"/>
    <w:uiPriority w:val="99"/>
    <w:semiHidden/>
    <w:unhideWhenUsed/>
    <w:rsid w:val="00E4122D"/>
    <w:rPr>
      <w:color w:val="605E5C"/>
      <w:shd w:val="clear" w:color="auto" w:fill="E1DFDD"/>
    </w:rPr>
  </w:style>
  <w:style w:type="paragraph" w:styleId="PlainText">
    <w:name w:val="Plain Text"/>
    <w:basedOn w:val="Normal"/>
    <w:link w:val="PlainTextChar"/>
    <w:uiPriority w:val="99"/>
    <w:unhideWhenUsed/>
    <w:rsid w:val="00E4122D"/>
    <w:rPr>
      <w:rFonts w:eastAsiaTheme="minorHAnsi" w:cstheme="minorBidi"/>
      <w:szCs w:val="21"/>
    </w:rPr>
  </w:style>
  <w:style w:type="character" w:customStyle="1" w:styleId="PlainTextChar">
    <w:name w:val="Plain Text Char"/>
    <w:basedOn w:val="DefaultParagraphFont"/>
    <w:link w:val="PlainText"/>
    <w:uiPriority w:val="99"/>
    <w:rsid w:val="00E4122D"/>
    <w:rPr>
      <w:rFonts w:ascii="Calibri" w:eastAsiaTheme="minorHAnsi" w:hAnsi="Calibri" w:cstheme="minorBidi"/>
      <w:sz w:val="22"/>
      <w:szCs w:val="21"/>
    </w:rPr>
  </w:style>
  <w:style w:type="paragraph" w:styleId="NoSpacing">
    <w:name w:val="No Spacing"/>
    <w:uiPriority w:val="1"/>
    <w:qFormat/>
    <w:rsid w:val="004C1200"/>
    <w:rPr>
      <w:rFonts w:ascii="Calibri" w:hAnsi="Calibri"/>
      <w:sz w:val="22"/>
      <w:szCs w:val="22"/>
    </w:rPr>
  </w:style>
  <w:style w:type="character" w:customStyle="1" w:styleId="me-email-text">
    <w:name w:val="me-email-text"/>
    <w:basedOn w:val="DefaultParagraphFont"/>
    <w:rsid w:val="005C0E82"/>
  </w:style>
  <w:style w:type="character" w:customStyle="1" w:styleId="me-email-text-secondary">
    <w:name w:val="me-email-text-secondary"/>
    <w:basedOn w:val="DefaultParagraphFont"/>
    <w:rsid w:val="005C0E82"/>
  </w:style>
  <w:style w:type="character" w:styleId="FollowedHyperlink">
    <w:name w:val="FollowedHyperlink"/>
    <w:basedOn w:val="DefaultParagraphFont"/>
    <w:uiPriority w:val="99"/>
    <w:semiHidden/>
    <w:unhideWhenUsed/>
    <w:rsid w:val="002A346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092848">
      <w:bodyDiv w:val="1"/>
      <w:marLeft w:val="0"/>
      <w:marRight w:val="0"/>
      <w:marTop w:val="0"/>
      <w:marBottom w:val="0"/>
      <w:divBdr>
        <w:top w:val="none" w:sz="0" w:space="0" w:color="auto"/>
        <w:left w:val="none" w:sz="0" w:space="0" w:color="auto"/>
        <w:bottom w:val="none" w:sz="0" w:space="0" w:color="auto"/>
        <w:right w:val="none" w:sz="0" w:space="0" w:color="auto"/>
      </w:divBdr>
    </w:div>
    <w:div w:id="134572543">
      <w:bodyDiv w:val="1"/>
      <w:marLeft w:val="0"/>
      <w:marRight w:val="0"/>
      <w:marTop w:val="0"/>
      <w:marBottom w:val="0"/>
      <w:divBdr>
        <w:top w:val="none" w:sz="0" w:space="0" w:color="auto"/>
        <w:left w:val="none" w:sz="0" w:space="0" w:color="auto"/>
        <w:bottom w:val="none" w:sz="0" w:space="0" w:color="auto"/>
        <w:right w:val="none" w:sz="0" w:space="0" w:color="auto"/>
      </w:divBdr>
    </w:div>
    <w:div w:id="147596838">
      <w:bodyDiv w:val="1"/>
      <w:marLeft w:val="0"/>
      <w:marRight w:val="0"/>
      <w:marTop w:val="0"/>
      <w:marBottom w:val="0"/>
      <w:divBdr>
        <w:top w:val="none" w:sz="0" w:space="0" w:color="auto"/>
        <w:left w:val="none" w:sz="0" w:space="0" w:color="auto"/>
        <w:bottom w:val="none" w:sz="0" w:space="0" w:color="auto"/>
        <w:right w:val="none" w:sz="0" w:space="0" w:color="auto"/>
      </w:divBdr>
    </w:div>
    <w:div w:id="169754631">
      <w:bodyDiv w:val="1"/>
      <w:marLeft w:val="0"/>
      <w:marRight w:val="0"/>
      <w:marTop w:val="0"/>
      <w:marBottom w:val="0"/>
      <w:divBdr>
        <w:top w:val="none" w:sz="0" w:space="0" w:color="auto"/>
        <w:left w:val="none" w:sz="0" w:space="0" w:color="auto"/>
        <w:bottom w:val="none" w:sz="0" w:space="0" w:color="auto"/>
        <w:right w:val="none" w:sz="0" w:space="0" w:color="auto"/>
      </w:divBdr>
    </w:div>
    <w:div w:id="283006723">
      <w:bodyDiv w:val="1"/>
      <w:marLeft w:val="0"/>
      <w:marRight w:val="0"/>
      <w:marTop w:val="0"/>
      <w:marBottom w:val="0"/>
      <w:divBdr>
        <w:top w:val="none" w:sz="0" w:space="0" w:color="auto"/>
        <w:left w:val="none" w:sz="0" w:space="0" w:color="auto"/>
        <w:bottom w:val="none" w:sz="0" w:space="0" w:color="auto"/>
        <w:right w:val="none" w:sz="0" w:space="0" w:color="auto"/>
      </w:divBdr>
    </w:div>
    <w:div w:id="323247515">
      <w:bodyDiv w:val="1"/>
      <w:marLeft w:val="0"/>
      <w:marRight w:val="0"/>
      <w:marTop w:val="0"/>
      <w:marBottom w:val="0"/>
      <w:divBdr>
        <w:top w:val="none" w:sz="0" w:space="0" w:color="auto"/>
        <w:left w:val="none" w:sz="0" w:space="0" w:color="auto"/>
        <w:bottom w:val="none" w:sz="0" w:space="0" w:color="auto"/>
        <w:right w:val="none" w:sz="0" w:space="0" w:color="auto"/>
      </w:divBdr>
    </w:div>
    <w:div w:id="369692926">
      <w:bodyDiv w:val="1"/>
      <w:marLeft w:val="0"/>
      <w:marRight w:val="0"/>
      <w:marTop w:val="0"/>
      <w:marBottom w:val="0"/>
      <w:divBdr>
        <w:top w:val="none" w:sz="0" w:space="0" w:color="auto"/>
        <w:left w:val="none" w:sz="0" w:space="0" w:color="auto"/>
        <w:bottom w:val="none" w:sz="0" w:space="0" w:color="auto"/>
        <w:right w:val="none" w:sz="0" w:space="0" w:color="auto"/>
      </w:divBdr>
    </w:div>
    <w:div w:id="605773297">
      <w:bodyDiv w:val="1"/>
      <w:marLeft w:val="0"/>
      <w:marRight w:val="0"/>
      <w:marTop w:val="0"/>
      <w:marBottom w:val="0"/>
      <w:divBdr>
        <w:top w:val="none" w:sz="0" w:space="0" w:color="auto"/>
        <w:left w:val="none" w:sz="0" w:space="0" w:color="auto"/>
        <w:bottom w:val="none" w:sz="0" w:space="0" w:color="auto"/>
        <w:right w:val="none" w:sz="0" w:space="0" w:color="auto"/>
      </w:divBdr>
    </w:div>
    <w:div w:id="695354804">
      <w:bodyDiv w:val="1"/>
      <w:marLeft w:val="0"/>
      <w:marRight w:val="0"/>
      <w:marTop w:val="0"/>
      <w:marBottom w:val="0"/>
      <w:divBdr>
        <w:top w:val="none" w:sz="0" w:space="0" w:color="auto"/>
        <w:left w:val="none" w:sz="0" w:space="0" w:color="auto"/>
        <w:bottom w:val="none" w:sz="0" w:space="0" w:color="auto"/>
        <w:right w:val="none" w:sz="0" w:space="0" w:color="auto"/>
      </w:divBdr>
    </w:div>
    <w:div w:id="754864447">
      <w:bodyDiv w:val="1"/>
      <w:marLeft w:val="0"/>
      <w:marRight w:val="0"/>
      <w:marTop w:val="0"/>
      <w:marBottom w:val="0"/>
      <w:divBdr>
        <w:top w:val="none" w:sz="0" w:space="0" w:color="auto"/>
        <w:left w:val="none" w:sz="0" w:space="0" w:color="auto"/>
        <w:bottom w:val="none" w:sz="0" w:space="0" w:color="auto"/>
        <w:right w:val="none" w:sz="0" w:space="0" w:color="auto"/>
      </w:divBdr>
    </w:div>
    <w:div w:id="817184218">
      <w:bodyDiv w:val="1"/>
      <w:marLeft w:val="0"/>
      <w:marRight w:val="0"/>
      <w:marTop w:val="0"/>
      <w:marBottom w:val="0"/>
      <w:divBdr>
        <w:top w:val="none" w:sz="0" w:space="0" w:color="auto"/>
        <w:left w:val="none" w:sz="0" w:space="0" w:color="auto"/>
        <w:bottom w:val="none" w:sz="0" w:space="0" w:color="auto"/>
        <w:right w:val="none" w:sz="0" w:space="0" w:color="auto"/>
      </w:divBdr>
    </w:div>
    <w:div w:id="980698174">
      <w:bodyDiv w:val="1"/>
      <w:marLeft w:val="0"/>
      <w:marRight w:val="0"/>
      <w:marTop w:val="0"/>
      <w:marBottom w:val="0"/>
      <w:divBdr>
        <w:top w:val="none" w:sz="0" w:space="0" w:color="auto"/>
        <w:left w:val="none" w:sz="0" w:space="0" w:color="auto"/>
        <w:bottom w:val="none" w:sz="0" w:space="0" w:color="auto"/>
        <w:right w:val="none" w:sz="0" w:space="0" w:color="auto"/>
      </w:divBdr>
    </w:div>
    <w:div w:id="1118137774">
      <w:bodyDiv w:val="1"/>
      <w:marLeft w:val="0"/>
      <w:marRight w:val="0"/>
      <w:marTop w:val="0"/>
      <w:marBottom w:val="0"/>
      <w:divBdr>
        <w:top w:val="none" w:sz="0" w:space="0" w:color="auto"/>
        <w:left w:val="none" w:sz="0" w:space="0" w:color="auto"/>
        <w:bottom w:val="none" w:sz="0" w:space="0" w:color="auto"/>
        <w:right w:val="none" w:sz="0" w:space="0" w:color="auto"/>
      </w:divBdr>
    </w:div>
    <w:div w:id="1118649342">
      <w:bodyDiv w:val="1"/>
      <w:marLeft w:val="0"/>
      <w:marRight w:val="0"/>
      <w:marTop w:val="0"/>
      <w:marBottom w:val="0"/>
      <w:divBdr>
        <w:top w:val="none" w:sz="0" w:space="0" w:color="auto"/>
        <w:left w:val="none" w:sz="0" w:space="0" w:color="auto"/>
        <w:bottom w:val="none" w:sz="0" w:space="0" w:color="auto"/>
        <w:right w:val="none" w:sz="0" w:space="0" w:color="auto"/>
      </w:divBdr>
    </w:div>
    <w:div w:id="1297952003">
      <w:bodyDiv w:val="1"/>
      <w:marLeft w:val="0"/>
      <w:marRight w:val="0"/>
      <w:marTop w:val="0"/>
      <w:marBottom w:val="0"/>
      <w:divBdr>
        <w:top w:val="none" w:sz="0" w:space="0" w:color="auto"/>
        <w:left w:val="none" w:sz="0" w:space="0" w:color="auto"/>
        <w:bottom w:val="none" w:sz="0" w:space="0" w:color="auto"/>
        <w:right w:val="none" w:sz="0" w:space="0" w:color="auto"/>
      </w:divBdr>
    </w:div>
    <w:div w:id="1341198364">
      <w:bodyDiv w:val="1"/>
      <w:marLeft w:val="0"/>
      <w:marRight w:val="0"/>
      <w:marTop w:val="0"/>
      <w:marBottom w:val="0"/>
      <w:divBdr>
        <w:top w:val="none" w:sz="0" w:space="0" w:color="auto"/>
        <w:left w:val="none" w:sz="0" w:space="0" w:color="auto"/>
        <w:bottom w:val="none" w:sz="0" w:space="0" w:color="auto"/>
        <w:right w:val="none" w:sz="0" w:space="0" w:color="auto"/>
      </w:divBdr>
    </w:div>
    <w:div w:id="1365668619">
      <w:bodyDiv w:val="1"/>
      <w:marLeft w:val="0"/>
      <w:marRight w:val="0"/>
      <w:marTop w:val="0"/>
      <w:marBottom w:val="0"/>
      <w:divBdr>
        <w:top w:val="none" w:sz="0" w:space="0" w:color="auto"/>
        <w:left w:val="none" w:sz="0" w:space="0" w:color="auto"/>
        <w:bottom w:val="none" w:sz="0" w:space="0" w:color="auto"/>
        <w:right w:val="none" w:sz="0" w:space="0" w:color="auto"/>
      </w:divBdr>
    </w:div>
    <w:div w:id="1483738968">
      <w:bodyDiv w:val="1"/>
      <w:marLeft w:val="0"/>
      <w:marRight w:val="0"/>
      <w:marTop w:val="0"/>
      <w:marBottom w:val="0"/>
      <w:divBdr>
        <w:top w:val="none" w:sz="0" w:space="0" w:color="auto"/>
        <w:left w:val="none" w:sz="0" w:space="0" w:color="auto"/>
        <w:bottom w:val="none" w:sz="0" w:space="0" w:color="auto"/>
        <w:right w:val="none" w:sz="0" w:space="0" w:color="auto"/>
      </w:divBdr>
    </w:div>
    <w:div w:id="1505584428">
      <w:bodyDiv w:val="1"/>
      <w:marLeft w:val="0"/>
      <w:marRight w:val="0"/>
      <w:marTop w:val="0"/>
      <w:marBottom w:val="0"/>
      <w:divBdr>
        <w:top w:val="none" w:sz="0" w:space="0" w:color="auto"/>
        <w:left w:val="none" w:sz="0" w:space="0" w:color="auto"/>
        <w:bottom w:val="none" w:sz="0" w:space="0" w:color="auto"/>
        <w:right w:val="none" w:sz="0" w:space="0" w:color="auto"/>
      </w:divBdr>
    </w:div>
    <w:div w:id="1664160379">
      <w:bodyDiv w:val="1"/>
      <w:marLeft w:val="0"/>
      <w:marRight w:val="0"/>
      <w:marTop w:val="0"/>
      <w:marBottom w:val="0"/>
      <w:divBdr>
        <w:top w:val="none" w:sz="0" w:space="0" w:color="auto"/>
        <w:left w:val="none" w:sz="0" w:space="0" w:color="auto"/>
        <w:bottom w:val="none" w:sz="0" w:space="0" w:color="auto"/>
        <w:right w:val="none" w:sz="0" w:space="0" w:color="auto"/>
      </w:divBdr>
    </w:div>
    <w:div w:id="1899127087">
      <w:bodyDiv w:val="1"/>
      <w:marLeft w:val="0"/>
      <w:marRight w:val="0"/>
      <w:marTop w:val="0"/>
      <w:marBottom w:val="0"/>
      <w:divBdr>
        <w:top w:val="none" w:sz="0" w:space="0" w:color="auto"/>
        <w:left w:val="none" w:sz="0" w:space="0" w:color="auto"/>
        <w:bottom w:val="none" w:sz="0" w:space="0" w:color="auto"/>
        <w:right w:val="none" w:sz="0" w:space="0" w:color="auto"/>
      </w:divBdr>
    </w:div>
    <w:div w:id="2036037404">
      <w:bodyDiv w:val="1"/>
      <w:marLeft w:val="0"/>
      <w:marRight w:val="0"/>
      <w:marTop w:val="0"/>
      <w:marBottom w:val="0"/>
      <w:divBdr>
        <w:top w:val="none" w:sz="0" w:space="0" w:color="auto"/>
        <w:left w:val="none" w:sz="0" w:space="0" w:color="auto"/>
        <w:bottom w:val="none" w:sz="0" w:space="0" w:color="auto"/>
        <w:right w:val="none" w:sz="0" w:space="0" w:color="auto"/>
      </w:divBdr>
    </w:div>
    <w:div w:id="2041320670">
      <w:bodyDiv w:val="1"/>
      <w:marLeft w:val="0"/>
      <w:marRight w:val="0"/>
      <w:marTop w:val="0"/>
      <w:marBottom w:val="0"/>
      <w:divBdr>
        <w:top w:val="none" w:sz="0" w:space="0" w:color="auto"/>
        <w:left w:val="none" w:sz="0" w:space="0" w:color="auto"/>
        <w:bottom w:val="none" w:sz="0" w:space="0" w:color="auto"/>
        <w:right w:val="none" w:sz="0" w:space="0" w:color="auto"/>
      </w:divBdr>
    </w:div>
    <w:div w:id="2142577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teams.microsoft.com/meet/26162952390213?p=JPnk1EnWslF4PA0FQ8"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417</Words>
  <Characters>2529</Characters>
  <Application>Microsoft Office Word</Application>
  <DocSecurity>0</DocSecurity>
  <Lines>87</Lines>
  <Paragraphs>45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Preferred Customer</dc:creator>
  <cp:keywords/>
  <cp:lastModifiedBy>Sarah Ruddy</cp:lastModifiedBy>
  <cp:revision>3</cp:revision>
  <cp:lastPrinted>2023-11-30T21:10:00Z</cp:lastPrinted>
  <dcterms:created xsi:type="dcterms:W3CDTF">2026-03-25T21:02:00Z</dcterms:created>
  <dcterms:modified xsi:type="dcterms:W3CDTF">2026-03-25T21:15:00Z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404f163e,75617314,3b2c27f7</vt:lpwstr>
  </property>
  <property fmtid="{D5CDD505-2E9C-101B-9397-08002B2CF9AE}" pid="3" name="ClassificationContentMarkingFooterFontProps">
    <vt:lpwstr>#000000,10,Calibri</vt:lpwstr>
  </property>
  <property fmtid="{D5CDD505-2E9C-101B-9397-08002B2CF9AE}" pid="4" name="ClassificationContentMarkingFooterText">
    <vt:lpwstr>WSRCA - Public</vt:lpwstr>
  </property>
  <property fmtid="{D5CDD505-2E9C-101B-9397-08002B2CF9AE}" pid="5" name="MSIP_Label_ee24d36d-fa3e-4a0f-9489-6fd12f14c707_Enabled">
    <vt:lpwstr>true</vt:lpwstr>
  </property>
  <property fmtid="{D5CDD505-2E9C-101B-9397-08002B2CF9AE}" pid="6" name="MSIP_Label_ee24d36d-fa3e-4a0f-9489-6fd12f14c707_SetDate">
    <vt:lpwstr>2025-05-05T20:04:08Z</vt:lpwstr>
  </property>
  <property fmtid="{D5CDD505-2E9C-101B-9397-08002B2CF9AE}" pid="7" name="MSIP_Label_ee24d36d-fa3e-4a0f-9489-6fd12f14c707_Method">
    <vt:lpwstr>Standard</vt:lpwstr>
  </property>
  <property fmtid="{D5CDD505-2E9C-101B-9397-08002B2CF9AE}" pid="8" name="MSIP_Label_ee24d36d-fa3e-4a0f-9489-6fd12f14c707_Name">
    <vt:lpwstr>Public</vt:lpwstr>
  </property>
  <property fmtid="{D5CDD505-2E9C-101B-9397-08002B2CF9AE}" pid="9" name="MSIP_Label_ee24d36d-fa3e-4a0f-9489-6fd12f14c707_SiteId">
    <vt:lpwstr>4d6c7097-236c-44e5-af3b-07cfc20ba807</vt:lpwstr>
  </property>
  <property fmtid="{D5CDD505-2E9C-101B-9397-08002B2CF9AE}" pid="10" name="MSIP_Label_ee24d36d-fa3e-4a0f-9489-6fd12f14c707_ActionId">
    <vt:lpwstr>f1b21820-0a7d-4ca2-999d-ee4bcf6aa3d9</vt:lpwstr>
  </property>
  <property fmtid="{D5CDD505-2E9C-101B-9397-08002B2CF9AE}" pid="11" name="MSIP_Label_ee24d36d-fa3e-4a0f-9489-6fd12f14c707_ContentBits">
    <vt:lpwstr>2</vt:lpwstr>
  </property>
  <property fmtid="{D5CDD505-2E9C-101B-9397-08002B2CF9AE}" pid="12" name="MSIP_Label_ee24d36d-fa3e-4a0f-9489-6fd12f14c707_Tag">
    <vt:lpwstr>10, 3, 0, 1</vt:lpwstr>
  </property>
  <property fmtid="{D5CDD505-2E9C-101B-9397-08002B2CF9AE}" pid="13" name="MSIP_Label_defa4170-0d19-0005-0004-bc88714345d2_Enabled">
    <vt:lpwstr>true</vt:lpwstr>
  </property>
  <property fmtid="{D5CDD505-2E9C-101B-9397-08002B2CF9AE}" pid="14" name="MSIP_Label_defa4170-0d19-0005-0004-bc88714345d2_SetDate">
    <vt:lpwstr>2025-08-05T16:13:29Z</vt:lpwstr>
  </property>
  <property fmtid="{D5CDD505-2E9C-101B-9397-08002B2CF9AE}" pid="15" name="MSIP_Label_defa4170-0d19-0005-0004-bc88714345d2_Method">
    <vt:lpwstr>Standard</vt:lpwstr>
  </property>
  <property fmtid="{D5CDD505-2E9C-101B-9397-08002B2CF9AE}" pid="16" name="MSIP_Label_defa4170-0d19-0005-0004-bc88714345d2_Name">
    <vt:lpwstr>defa4170-0d19-0005-0004-bc88714345d2</vt:lpwstr>
  </property>
  <property fmtid="{D5CDD505-2E9C-101B-9397-08002B2CF9AE}" pid="17" name="MSIP_Label_defa4170-0d19-0005-0004-bc88714345d2_SiteId">
    <vt:lpwstr>a58b719c-6957-4e65-aad3-6285dbb3fe80</vt:lpwstr>
  </property>
  <property fmtid="{D5CDD505-2E9C-101B-9397-08002B2CF9AE}" pid="18" name="MSIP_Label_defa4170-0d19-0005-0004-bc88714345d2_ActionId">
    <vt:lpwstr>db067a70-3ece-4dac-a9f9-be9ae22134f9</vt:lpwstr>
  </property>
  <property fmtid="{D5CDD505-2E9C-101B-9397-08002B2CF9AE}" pid="19" name="MSIP_Label_defa4170-0d19-0005-0004-bc88714345d2_ContentBits">
    <vt:lpwstr>0</vt:lpwstr>
  </property>
  <property fmtid="{D5CDD505-2E9C-101B-9397-08002B2CF9AE}" pid="20" name="MSIP_Label_defa4170-0d19-0005-0004-bc88714345d2_Tag">
    <vt:lpwstr>10, 3, 0, 1</vt:lpwstr>
  </property>
</Properties>
</file>