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5DEC575D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69E7129D" w14:textId="77777777" w:rsidR="001219BA" w:rsidRDefault="001219BA" w:rsidP="00836DAA">
      <w:pPr>
        <w:tabs>
          <w:tab w:val="center" w:pos="4680"/>
        </w:tabs>
        <w:rPr>
          <w:rFonts w:ascii="Verdana" w:eastAsia="Times New Roman" w:hAnsi="Verdana"/>
          <w:bCs/>
          <w:smallCaps/>
          <w:sz w:val="28"/>
          <w:szCs w:val="20"/>
        </w:rPr>
      </w:pPr>
      <w:bookmarkStart w:id="0" w:name="_Hlk136872411"/>
    </w:p>
    <w:p w14:paraId="5287E0D5" w14:textId="008A9DDC" w:rsid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bCs/>
          <w:sz w:val="28"/>
          <w:szCs w:val="20"/>
        </w:rPr>
      </w:pPr>
      <w:r w:rsidRPr="00851E1E">
        <w:rPr>
          <w:rFonts w:ascii="Verdana" w:eastAsia="Times New Roman" w:hAnsi="Verdana"/>
          <w:bCs/>
          <w:sz w:val="28"/>
          <w:szCs w:val="20"/>
        </w:rPr>
        <w:t>Untapped Populations</w:t>
      </w:r>
      <w:r>
        <w:rPr>
          <w:rFonts w:ascii="Verdana" w:eastAsia="Times New Roman" w:hAnsi="Verdana"/>
          <w:bCs/>
          <w:sz w:val="28"/>
          <w:szCs w:val="20"/>
        </w:rPr>
        <w:t xml:space="preserve"> Subcommittee Meeting</w:t>
      </w:r>
      <w:r w:rsidR="00710CBF">
        <w:rPr>
          <w:rFonts w:ascii="Verdana" w:eastAsia="Times New Roman" w:hAnsi="Verdana"/>
          <w:bCs/>
          <w:sz w:val="28"/>
          <w:szCs w:val="20"/>
        </w:rPr>
        <w:t xml:space="preserve"> </w:t>
      </w:r>
      <w:r w:rsidR="00264CB0">
        <w:rPr>
          <w:rFonts w:ascii="Verdana" w:eastAsia="Times New Roman" w:hAnsi="Verdana"/>
          <w:bCs/>
          <w:sz w:val="28"/>
          <w:szCs w:val="20"/>
        </w:rPr>
        <w:t>Minutes</w:t>
      </w:r>
    </w:p>
    <w:p w14:paraId="2FA8E9C2" w14:textId="77777777" w:rsidR="00851E1E" w:rsidRP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sz w:val="20"/>
          <w:szCs w:val="20"/>
        </w:rPr>
      </w:pPr>
    </w:p>
    <w:p w14:paraId="1AB1BA39" w14:textId="77777777" w:rsidR="00A91025" w:rsidRPr="00851E1E" w:rsidRDefault="00A91025" w:rsidP="00A91025">
      <w:pPr>
        <w:tabs>
          <w:tab w:val="center" w:pos="4680"/>
        </w:tabs>
        <w:jc w:val="center"/>
        <w:rPr>
          <w:rFonts w:ascii="Verdana" w:eastAsia="Times New Roman" w:hAnsi="Verdana"/>
          <w:sz w:val="24"/>
          <w:szCs w:val="24"/>
        </w:rPr>
      </w:pPr>
      <w:bookmarkStart w:id="1" w:name="_Hlk137197163"/>
      <w:bookmarkStart w:id="2" w:name="_Hlk128651307"/>
      <w:r>
        <w:rPr>
          <w:rFonts w:ascii="Verdana" w:eastAsia="Times New Roman" w:hAnsi="Verdana"/>
          <w:sz w:val="24"/>
          <w:szCs w:val="24"/>
        </w:rPr>
        <w:t>May 28</w:t>
      </w:r>
      <w:r w:rsidRPr="009255F4">
        <w:rPr>
          <w:rFonts w:ascii="Verdana" w:eastAsia="Times New Roman" w:hAnsi="Verdana"/>
          <w:sz w:val="24"/>
          <w:szCs w:val="24"/>
          <w:vertAlign w:val="superscript"/>
        </w:rPr>
        <w:t>th</w:t>
      </w:r>
      <w:r>
        <w:rPr>
          <w:rFonts w:ascii="Verdana" w:eastAsia="Times New Roman" w:hAnsi="Verdana"/>
          <w:sz w:val="24"/>
          <w:szCs w:val="24"/>
        </w:rPr>
        <w:t xml:space="preserve">, </w:t>
      </w:r>
      <w:proofErr w:type="gramStart"/>
      <w:r>
        <w:rPr>
          <w:rFonts w:ascii="Verdana" w:eastAsia="Times New Roman" w:hAnsi="Verdana"/>
          <w:sz w:val="24"/>
          <w:szCs w:val="24"/>
        </w:rPr>
        <w:t>2026</w:t>
      </w:r>
      <w:proofErr w:type="gramEnd"/>
      <w:r>
        <w:rPr>
          <w:rFonts w:ascii="Verdana" w:eastAsia="Times New Roman" w:hAnsi="Verdana"/>
          <w:sz w:val="24"/>
          <w:szCs w:val="24"/>
        </w:rPr>
        <w:t xml:space="preserve"> 3 pm</w:t>
      </w:r>
    </w:p>
    <w:p w14:paraId="2F41ED09" w14:textId="77777777" w:rsidR="00A91025" w:rsidRDefault="00A91025" w:rsidP="00A91025">
      <w:pPr>
        <w:pStyle w:val="PlainText"/>
        <w:rPr>
          <w:rFonts w:ascii="Verdana" w:hAnsi="Verdana" w:cs="Segoe UI"/>
          <w:b/>
          <w:bCs/>
          <w:color w:val="242424"/>
          <w:szCs w:val="22"/>
        </w:rPr>
      </w:pPr>
    </w:p>
    <w:p w14:paraId="0F2F31F6" w14:textId="77777777" w:rsidR="00A91025" w:rsidRDefault="00A91025" w:rsidP="00A91025">
      <w:pPr>
        <w:pStyle w:val="PlainText"/>
        <w:rPr>
          <w:rFonts w:ascii="Verdana" w:hAnsi="Verdana" w:cs="Segoe UI"/>
          <w:b/>
          <w:bCs/>
          <w:color w:val="242424"/>
          <w:szCs w:val="22"/>
        </w:rPr>
      </w:pPr>
      <w:r w:rsidRPr="00710CBF">
        <w:rPr>
          <w:rFonts w:ascii="Verdana" w:hAnsi="Verdana" w:cs="Segoe UI"/>
          <w:b/>
          <w:bCs/>
          <w:color w:val="242424"/>
          <w:szCs w:val="22"/>
        </w:rPr>
        <w:t>Microsoft Teams meeting</w:t>
      </w:r>
      <w:r w:rsidRPr="00710CBF">
        <w:rPr>
          <w:rFonts w:ascii="Verdana" w:hAnsi="Verdana" w:cs="Segoe UI"/>
          <w:color w:val="242424"/>
          <w:szCs w:val="22"/>
        </w:rPr>
        <w:t xml:space="preserve"> </w:t>
      </w:r>
      <w:r>
        <w:rPr>
          <w:rFonts w:ascii="Verdana" w:hAnsi="Verdana" w:cs="Segoe UI"/>
          <w:color w:val="242424"/>
          <w:szCs w:val="22"/>
        </w:rPr>
        <w:t>j</w:t>
      </w:r>
      <w:r w:rsidRPr="00710CBF">
        <w:rPr>
          <w:rFonts w:ascii="Verdana" w:hAnsi="Verdana" w:cs="Segoe UI"/>
          <w:b/>
          <w:bCs/>
          <w:color w:val="242424"/>
          <w:szCs w:val="22"/>
        </w:rPr>
        <w:t xml:space="preserve">oin: </w:t>
      </w:r>
    </w:p>
    <w:p w14:paraId="209C6CFB" w14:textId="77777777" w:rsidR="00A91025" w:rsidRPr="009255F4" w:rsidRDefault="00A91025" w:rsidP="00A91025">
      <w:pPr>
        <w:pStyle w:val="PlainText"/>
        <w:rPr>
          <w:rFonts w:ascii="Verdana" w:hAnsi="Verdana" w:cs="Segoe UI"/>
          <w:color w:val="242424"/>
        </w:rPr>
      </w:pPr>
      <w:hyperlink r:id="rId9" w:tooltip="Meeting join" w:history="1">
        <w:r w:rsidRPr="009255F4">
          <w:rPr>
            <w:rStyle w:val="Hyperlink"/>
            <w:rFonts w:ascii="Verdana" w:hAnsi="Verdana" w:cs="Segoe UI"/>
          </w:rPr>
          <w:t>https://teams.microsoft.com/meet/272451242671663?p=qBfVUqOafaOqGFNSks</w:t>
        </w:r>
      </w:hyperlink>
      <w:r w:rsidRPr="009255F4">
        <w:rPr>
          <w:rFonts w:ascii="Verdana" w:hAnsi="Verdana" w:cs="Segoe UI"/>
          <w:color w:val="242424"/>
        </w:rPr>
        <w:t xml:space="preserve"> </w:t>
      </w:r>
    </w:p>
    <w:p w14:paraId="2C0D9F05" w14:textId="77777777" w:rsidR="00A91025" w:rsidRPr="009255F4" w:rsidRDefault="00A91025" w:rsidP="00A91025">
      <w:pPr>
        <w:pStyle w:val="PlainText"/>
        <w:rPr>
          <w:rFonts w:ascii="Verdana" w:hAnsi="Verdana" w:cs="Segoe UI"/>
          <w:color w:val="242424"/>
        </w:rPr>
      </w:pPr>
      <w:r w:rsidRPr="009255F4">
        <w:rPr>
          <w:rFonts w:ascii="Verdana" w:hAnsi="Verdana" w:cs="Segoe UI"/>
          <w:color w:val="242424"/>
        </w:rPr>
        <w:t xml:space="preserve">Meeting ID: 272 451 242 671 663 </w:t>
      </w:r>
    </w:p>
    <w:p w14:paraId="219A4162" w14:textId="77777777" w:rsidR="00A91025" w:rsidRPr="009255F4" w:rsidRDefault="00A91025" w:rsidP="00A91025">
      <w:pPr>
        <w:pStyle w:val="PlainText"/>
        <w:rPr>
          <w:rFonts w:ascii="Verdana" w:hAnsi="Verdana" w:cs="Segoe UI"/>
          <w:color w:val="242424"/>
        </w:rPr>
      </w:pPr>
      <w:r w:rsidRPr="009255F4">
        <w:rPr>
          <w:rFonts w:ascii="Verdana" w:hAnsi="Verdana" w:cs="Segoe UI"/>
          <w:color w:val="242424"/>
        </w:rPr>
        <w:t xml:space="preserve">Passcode: tQ3aF3Jv </w:t>
      </w:r>
    </w:p>
    <w:p w14:paraId="2A05DAE0" w14:textId="3977064D" w:rsidR="00C92569" w:rsidRDefault="00C92569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00AA48F3" w14:textId="680DE0EC" w:rsidR="002367AA" w:rsidRDefault="002367AA" w:rsidP="00710CBF">
      <w:pPr>
        <w:tabs>
          <w:tab w:val="left" w:pos="6396"/>
        </w:tabs>
        <w:rPr>
          <w:rFonts w:ascii="Verdana" w:eastAsia="Times New Roman" w:hAnsi="Verdana"/>
          <w:b/>
          <w:bCs/>
        </w:rPr>
      </w:pPr>
      <w:r>
        <w:rPr>
          <w:rFonts w:ascii="Verdana" w:eastAsia="Times New Roman" w:hAnsi="Verdana"/>
          <w:b/>
          <w:bCs/>
        </w:rPr>
        <w:t>Committee Members:</w:t>
      </w:r>
    </w:p>
    <w:p w14:paraId="4814441D" w14:textId="77777777" w:rsidR="002367AA" w:rsidRDefault="002367AA" w:rsidP="00710CBF">
      <w:pPr>
        <w:tabs>
          <w:tab w:val="left" w:pos="6396"/>
        </w:tabs>
        <w:rPr>
          <w:rFonts w:ascii="Verdana" w:eastAsia="Times New Roman" w:hAnsi="Verdana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</w:tblGrid>
      <w:tr w:rsidR="002367AA" w14:paraId="3A04AF45" w14:textId="77777777" w:rsidTr="002367AA">
        <w:trPr>
          <w:jc w:val="center"/>
        </w:trPr>
        <w:tc>
          <w:tcPr>
            <w:tcW w:w="3116" w:type="dxa"/>
          </w:tcPr>
          <w:p w14:paraId="7A82262B" w14:textId="1A0DF058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Member</w:t>
            </w:r>
          </w:p>
        </w:tc>
        <w:tc>
          <w:tcPr>
            <w:tcW w:w="3117" w:type="dxa"/>
          </w:tcPr>
          <w:p w14:paraId="6DFF2944" w14:textId="11B38DDE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Attendance</w:t>
            </w:r>
          </w:p>
        </w:tc>
      </w:tr>
      <w:tr w:rsidR="002367AA" w14:paraId="199E861F" w14:textId="77777777" w:rsidTr="002367AA">
        <w:trPr>
          <w:jc w:val="center"/>
        </w:trPr>
        <w:tc>
          <w:tcPr>
            <w:tcW w:w="3116" w:type="dxa"/>
          </w:tcPr>
          <w:p w14:paraId="73DCA5BC" w14:textId="07BA2CA9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Eben Riggs</w:t>
            </w:r>
          </w:p>
        </w:tc>
        <w:tc>
          <w:tcPr>
            <w:tcW w:w="3117" w:type="dxa"/>
          </w:tcPr>
          <w:p w14:paraId="72CF0239" w14:textId="5419BCE0" w:rsidR="002367AA" w:rsidRDefault="00096326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X</w:t>
            </w:r>
          </w:p>
        </w:tc>
      </w:tr>
      <w:tr w:rsidR="002367AA" w14:paraId="57506EA8" w14:textId="77777777" w:rsidTr="002367AA">
        <w:trPr>
          <w:jc w:val="center"/>
        </w:trPr>
        <w:tc>
          <w:tcPr>
            <w:tcW w:w="3116" w:type="dxa"/>
          </w:tcPr>
          <w:p w14:paraId="3D2C370D" w14:textId="4D015043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Frank Leonardis</w:t>
            </w:r>
          </w:p>
        </w:tc>
        <w:tc>
          <w:tcPr>
            <w:tcW w:w="3117" w:type="dxa"/>
          </w:tcPr>
          <w:p w14:paraId="6448C8E9" w14:textId="77777777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7D8E72D1" w14:textId="77777777" w:rsidTr="002367AA">
        <w:trPr>
          <w:jc w:val="center"/>
        </w:trPr>
        <w:tc>
          <w:tcPr>
            <w:tcW w:w="3116" w:type="dxa"/>
          </w:tcPr>
          <w:p w14:paraId="60C4B96A" w14:textId="0752EED8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Leslie Abbott</w:t>
            </w:r>
          </w:p>
        </w:tc>
        <w:tc>
          <w:tcPr>
            <w:tcW w:w="3117" w:type="dxa"/>
          </w:tcPr>
          <w:p w14:paraId="7609FF0E" w14:textId="5A4B2E46" w:rsidR="002367AA" w:rsidRDefault="00096326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X</w:t>
            </w:r>
          </w:p>
        </w:tc>
      </w:tr>
      <w:tr w:rsidR="002367AA" w14:paraId="0A29D7AB" w14:textId="77777777" w:rsidTr="002367AA">
        <w:trPr>
          <w:jc w:val="center"/>
        </w:trPr>
        <w:tc>
          <w:tcPr>
            <w:tcW w:w="3116" w:type="dxa"/>
          </w:tcPr>
          <w:p w14:paraId="5CD7AF64" w14:textId="24D33142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Lisa Stewart</w:t>
            </w:r>
          </w:p>
        </w:tc>
        <w:tc>
          <w:tcPr>
            <w:tcW w:w="3117" w:type="dxa"/>
          </w:tcPr>
          <w:p w14:paraId="597065B8" w14:textId="73021C4E" w:rsidR="002367AA" w:rsidRDefault="00096326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X</w:t>
            </w:r>
          </w:p>
        </w:tc>
      </w:tr>
      <w:tr w:rsidR="002367AA" w14:paraId="06DCCD6C" w14:textId="77777777" w:rsidTr="002367AA">
        <w:trPr>
          <w:jc w:val="center"/>
        </w:trPr>
        <w:tc>
          <w:tcPr>
            <w:tcW w:w="3116" w:type="dxa"/>
          </w:tcPr>
          <w:p w14:paraId="0243781E" w14:textId="53208E71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Marco Cruz</w:t>
            </w:r>
          </w:p>
        </w:tc>
        <w:tc>
          <w:tcPr>
            <w:tcW w:w="3117" w:type="dxa"/>
          </w:tcPr>
          <w:p w14:paraId="7163C4D4" w14:textId="3CA306BA" w:rsidR="002367AA" w:rsidRDefault="00096326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X</w:t>
            </w:r>
          </w:p>
        </w:tc>
      </w:tr>
      <w:tr w:rsidR="00BE2F39" w14:paraId="59F7F4D5" w14:textId="77777777" w:rsidTr="002367AA">
        <w:trPr>
          <w:jc w:val="center"/>
        </w:trPr>
        <w:tc>
          <w:tcPr>
            <w:tcW w:w="3116" w:type="dxa"/>
          </w:tcPr>
          <w:p w14:paraId="4C65549E" w14:textId="06990E2B" w:rsidR="00BE2F39" w:rsidRPr="002367AA" w:rsidRDefault="00BE2F39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Nikki Stallings</w:t>
            </w:r>
          </w:p>
        </w:tc>
        <w:tc>
          <w:tcPr>
            <w:tcW w:w="3117" w:type="dxa"/>
          </w:tcPr>
          <w:p w14:paraId="666C0B3C" w14:textId="11FE1861" w:rsidR="00BE2F39" w:rsidRPr="00096326" w:rsidRDefault="00096326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X</w:t>
            </w:r>
          </w:p>
        </w:tc>
      </w:tr>
      <w:tr w:rsidR="002367AA" w14:paraId="2C908783" w14:textId="77777777" w:rsidTr="002367AA">
        <w:trPr>
          <w:jc w:val="center"/>
        </w:trPr>
        <w:tc>
          <w:tcPr>
            <w:tcW w:w="3116" w:type="dxa"/>
          </w:tcPr>
          <w:p w14:paraId="5C67032C" w14:textId="49935504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Paul Fletcher</w:t>
            </w:r>
          </w:p>
        </w:tc>
        <w:tc>
          <w:tcPr>
            <w:tcW w:w="3117" w:type="dxa"/>
          </w:tcPr>
          <w:p w14:paraId="76F19290" w14:textId="77777777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5C635DD7" w14:textId="77777777" w:rsidTr="002367AA">
        <w:trPr>
          <w:jc w:val="center"/>
        </w:trPr>
        <w:tc>
          <w:tcPr>
            <w:tcW w:w="3116" w:type="dxa"/>
          </w:tcPr>
          <w:p w14:paraId="5FC158A3" w14:textId="455550EE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Sean Miller</w:t>
            </w:r>
          </w:p>
        </w:tc>
        <w:tc>
          <w:tcPr>
            <w:tcW w:w="3117" w:type="dxa"/>
          </w:tcPr>
          <w:p w14:paraId="17724C18" w14:textId="5B489A91" w:rsidR="002367AA" w:rsidRDefault="00096326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X</w:t>
            </w:r>
          </w:p>
        </w:tc>
      </w:tr>
      <w:tr w:rsidR="002367AA" w14:paraId="21522921" w14:textId="77777777" w:rsidTr="002367AA">
        <w:trPr>
          <w:jc w:val="center"/>
        </w:trPr>
        <w:tc>
          <w:tcPr>
            <w:tcW w:w="3116" w:type="dxa"/>
          </w:tcPr>
          <w:p w14:paraId="2FEC1657" w14:textId="58AD74BF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Rhonda Estelle</w:t>
            </w:r>
          </w:p>
        </w:tc>
        <w:tc>
          <w:tcPr>
            <w:tcW w:w="3117" w:type="dxa"/>
          </w:tcPr>
          <w:p w14:paraId="0F21D6A8" w14:textId="1BE17113" w:rsidR="002367AA" w:rsidRDefault="00096326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X</w:t>
            </w:r>
          </w:p>
        </w:tc>
      </w:tr>
      <w:tr w:rsidR="00096326" w14:paraId="69D5C755" w14:textId="77777777" w:rsidTr="002367AA">
        <w:trPr>
          <w:jc w:val="center"/>
        </w:trPr>
        <w:tc>
          <w:tcPr>
            <w:tcW w:w="3116" w:type="dxa"/>
          </w:tcPr>
          <w:p w14:paraId="78F60CB1" w14:textId="2A651489" w:rsidR="00096326" w:rsidRPr="002367AA" w:rsidRDefault="00096326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Mary Helen Martinez</w:t>
            </w:r>
          </w:p>
        </w:tc>
        <w:tc>
          <w:tcPr>
            <w:tcW w:w="3117" w:type="dxa"/>
          </w:tcPr>
          <w:p w14:paraId="1251DE9C" w14:textId="2CD8FBCD" w:rsidR="00096326" w:rsidRDefault="00096326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X</w:t>
            </w:r>
          </w:p>
        </w:tc>
      </w:tr>
    </w:tbl>
    <w:p w14:paraId="6A67F490" w14:textId="77777777" w:rsidR="002367AA" w:rsidRPr="002367AA" w:rsidRDefault="002367AA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3877EDD3" w14:textId="77777777" w:rsidR="002367AA" w:rsidRPr="00851E1E" w:rsidRDefault="002367AA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0E1800E9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1. Welcome &amp; Introductions</w:t>
      </w:r>
    </w:p>
    <w:p w14:paraId="63E2160D" w14:textId="478A7C4B" w:rsidR="00096326" w:rsidRDefault="00096326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Mary Helen introduced herself.</w:t>
      </w:r>
      <w:r>
        <w:rPr>
          <w:rFonts w:ascii="Verdana" w:eastAsia="Times New Roman" w:hAnsi="Verdana"/>
          <w:color w:val="000000" w:themeColor="text1"/>
          <w:sz w:val="24"/>
          <w:szCs w:val="24"/>
        </w:rPr>
        <w:br/>
      </w:r>
    </w:p>
    <w:p w14:paraId="49E79E32" w14:textId="1E19EE92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Members participated in the “</w:t>
      </w:r>
      <w:r w:rsidR="00A91025">
        <w:rPr>
          <w:rFonts w:ascii="Verdana" w:eastAsia="Times New Roman" w:hAnsi="Verdana"/>
          <w:color w:val="000000" w:themeColor="text1"/>
          <w:sz w:val="24"/>
          <w:szCs w:val="24"/>
        </w:rPr>
        <w:t>One Opportunity We Shouldn’t Miss</w:t>
      </w: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” activity, sharing:</w:t>
      </w:r>
    </w:p>
    <w:p w14:paraId="0862DD46" w14:textId="77777777" w:rsidR="00A91025" w:rsidRDefault="00A91025" w:rsidP="00A91025">
      <w:pPr>
        <w:pStyle w:val="ListParagraph"/>
        <w:numPr>
          <w:ilvl w:val="0"/>
          <w:numId w:val="46"/>
        </w:numPr>
        <w:ind w:left="630"/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One untapped population they believe has the greatest opportunity for impact in our region</w:t>
      </w:r>
    </w:p>
    <w:p w14:paraId="53CF8884" w14:textId="77777777" w:rsidR="00A91025" w:rsidRDefault="00A91025" w:rsidP="00A91025">
      <w:pPr>
        <w:pStyle w:val="ListParagraph"/>
        <w:numPr>
          <w:ilvl w:val="0"/>
          <w:numId w:val="46"/>
        </w:numPr>
        <w:ind w:left="630"/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One workforce barrier they believe the committee should prioritize addressing this year</w:t>
      </w:r>
    </w:p>
    <w:p w14:paraId="5BB511BC" w14:textId="77777777" w:rsidR="00A91025" w:rsidRPr="009255F4" w:rsidRDefault="00A91025" w:rsidP="00A91025">
      <w:pPr>
        <w:pStyle w:val="ListParagraph"/>
        <w:numPr>
          <w:ilvl w:val="0"/>
          <w:numId w:val="46"/>
        </w:numPr>
        <w:ind w:left="630"/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One resource, partnership, or idea they would like to bring to the committee</w:t>
      </w:r>
    </w:p>
    <w:p w14:paraId="71132BD7" w14:textId="77777777" w:rsid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690BB660" w14:textId="1140769D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Key Themes Identified:</w:t>
      </w:r>
    </w:p>
    <w:p w14:paraId="226B34D5" w14:textId="17CB79FB" w:rsidR="00264CB0" w:rsidRDefault="001C786E" w:rsidP="00A91025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Hard to pick just one population</w:t>
      </w:r>
    </w:p>
    <w:p w14:paraId="796373BC" w14:textId="571A79BD" w:rsidR="00A91025" w:rsidRDefault="001C786E" w:rsidP="00A91025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People with disabilities, including learning disabilities, to find legitimate career paths – sometimes options presented are not realistic</w:t>
      </w:r>
    </w:p>
    <w:p w14:paraId="4DD1A51E" w14:textId="1E63E7F5" w:rsidR="001C786E" w:rsidRDefault="001C786E" w:rsidP="00A91025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People over the age of 55</w:t>
      </w:r>
    </w:p>
    <w:p w14:paraId="49FDB384" w14:textId="715F643D" w:rsidR="001C786E" w:rsidRDefault="001C786E" w:rsidP="00A91025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lastRenderedPageBreak/>
        <w:t xml:space="preserve">Data on job fair participation folks – vocational goals, residence, </w:t>
      </w:r>
      <w:r w:rsidR="004C5857">
        <w:rPr>
          <w:rFonts w:ascii="Verdana" w:eastAsia="Times New Roman" w:hAnsi="Verdana"/>
          <w:color w:val="000000" w:themeColor="text1"/>
          <w:sz w:val="24"/>
          <w:szCs w:val="24"/>
        </w:rPr>
        <w:t>etc.</w:t>
      </w:r>
    </w:p>
    <w:p w14:paraId="44E1A004" w14:textId="0DE6149C" w:rsidR="004C5857" w:rsidRDefault="004C5857" w:rsidP="00A91025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Hard to find worksite with sustainable, livable wage in rural areas along with limited English barriers.  Difficult to place folks in the workplace.</w:t>
      </w:r>
    </w:p>
    <w:p w14:paraId="0316EC6C" w14:textId="4D393D6E" w:rsidR="004C5857" w:rsidRDefault="004C5857" w:rsidP="00A91025">
      <w:pPr>
        <w:pStyle w:val="ListParagraph"/>
        <w:numPr>
          <w:ilvl w:val="0"/>
          <w:numId w:val="4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Foster Youth – Sean works with foster youth to connect to jobs.  It’s not the foster youth he’s the most worried about, it’s the ones who age out without resources (housing, etc.).</w:t>
      </w:r>
    </w:p>
    <w:p w14:paraId="61ED884A" w14:textId="77777777" w:rsidR="00A91025" w:rsidRPr="00A91025" w:rsidRDefault="00A91025" w:rsidP="00A91025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5D68B2D" w14:textId="1F724C53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2. </w:t>
      </w:r>
      <w:r w:rsidR="00A91025">
        <w:rPr>
          <w:rFonts w:ascii="Verdana" w:eastAsia="Times New Roman" w:hAnsi="Verdana"/>
          <w:color w:val="000000" w:themeColor="text1"/>
          <w:sz w:val="24"/>
          <w:szCs w:val="24"/>
        </w:rPr>
        <w:t>Review of Previous Meeting Themes &amp; Priorities</w:t>
      </w:r>
    </w:p>
    <w:p w14:paraId="3052B9BD" w14:textId="77777777" w:rsidR="00A91025" w:rsidRDefault="00A91025" w:rsidP="00A91025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Brief recap of themes identified during the April meeting:</w:t>
      </w:r>
    </w:p>
    <w:p w14:paraId="70AC4B8B" w14:textId="77777777" w:rsidR="00A91025" w:rsidRDefault="00A91025" w:rsidP="00A91025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Transportation challenges</w:t>
      </w:r>
    </w:p>
    <w:p w14:paraId="1CDB0311" w14:textId="77777777" w:rsidR="00A91025" w:rsidRDefault="00A91025" w:rsidP="00A91025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Digital literacy gaps</w:t>
      </w:r>
    </w:p>
    <w:p w14:paraId="1911687D" w14:textId="77777777" w:rsidR="00A91025" w:rsidRDefault="00A91025" w:rsidP="00A91025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Housing instability</w:t>
      </w:r>
    </w:p>
    <w:p w14:paraId="4BE2378F" w14:textId="77777777" w:rsidR="00A91025" w:rsidRDefault="00A91025" w:rsidP="00A91025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Workforce readiness in AI-driven hiring environments</w:t>
      </w:r>
    </w:p>
    <w:p w14:paraId="407A52F9" w14:textId="77777777" w:rsidR="00A91025" w:rsidRDefault="00A91025" w:rsidP="00A91025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Family stability and support barriers</w:t>
      </w:r>
    </w:p>
    <w:p w14:paraId="2FCDF51F" w14:textId="77777777" w:rsidR="00A91025" w:rsidRPr="00245978" w:rsidRDefault="00A91025" w:rsidP="00A91025">
      <w:pPr>
        <w:pStyle w:val="ListParagraph"/>
        <w:numPr>
          <w:ilvl w:val="0"/>
          <w:numId w:val="4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Financial capability and life skills</w:t>
      </w:r>
    </w:p>
    <w:p w14:paraId="0B4177DD" w14:textId="77777777" w:rsidR="00A91025" w:rsidRDefault="00A91025" w:rsidP="00A91025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69A00557" w14:textId="77777777" w:rsidR="00A91025" w:rsidRPr="00245978" w:rsidRDefault="00A91025" w:rsidP="00A91025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45978">
        <w:rPr>
          <w:rFonts w:ascii="Verdana" w:eastAsia="Times New Roman" w:hAnsi="Verdana"/>
          <w:color w:val="000000" w:themeColor="text1"/>
          <w:sz w:val="24"/>
          <w:szCs w:val="24"/>
        </w:rPr>
        <w:t>Review of initial Year 1 focus areas:</w:t>
      </w:r>
    </w:p>
    <w:p w14:paraId="3AF9D351" w14:textId="77777777" w:rsidR="00A91025" w:rsidRPr="009255F4" w:rsidRDefault="00A91025" w:rsidP="00A91025">
      <w:pPr>
        <w:pStyle w:val="ListParagraph"/>
        <w:numPr>
          <w:ilvl w:val="0"/>
          <w:numId w:val="4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Digital Literacy &amp; Financial Capability</w:t>
      </w:r>
    </w:p>
    <w:p w14:paraId="1D2C95CE" w14:textId="77777777" w:rsidR="00A91025" w:rsidRPr="009255F4" w:rsidRDefault="00A91025" w:rsidP="00A91025">
      <w:pPr>
        <w:pStyle w:val="ListParagraph"/>
        <w:numPr>
          <w:ilvl w:val="0"/>
          <w:numId w:val="4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Workforce Readiness in a Technology-Driven Environment</w:t>
      </w:r>
    </w:p>
    <w:p w14:paraId="527BCF56" w14:textId="77777777" w:rsidR="00A91025" w:rsidRPr="009255F4" w:rsidRDefault="00A91025" w:rsidP="00A91025">
      <w:pPr>
        <w:pStyle w:val="ListParagraph"/>
        <w:numPr>
          <w:ilvl w:val="0"/>
          <w:numId w:val="4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Transportation Access</w:t>
      </w:r>
    </w:p>
    <w:p w14:paraId="72CDE55D" w14:textId="77777777" w:rsidR="00A91025" w:rsidRPr="009255F4" w:rsidRDefault="00A91025" w:rsidP="00A91025">
      <w:pPr>
        <w:pStyle w:val="ListParagraph"/>
        <w:numPr>
          <w:ilvl w:val="0"/>
          <w:numId w:val="4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9255F4">
        <w:rPr>
          <w:rFonts w:ascii="Verdana" w:eastAsia="Times New Roman" w:hAnsi="Verdana"/>
          <w:color w:val="000000" w:themeColor="text1"/>
          <w:sz w:val="24"/>
          <w:szCs w:val="24"/>
        </w:rPr>
        <w:t>Family Stability Considerations</w:t>
      </w:r>
    </w:p>
    <w:p w14:paraId="4C30F17E" w14:textId="329F3A86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CAD550E" w14:textId="4830A30C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3. </w:t>
      </w:r>
      <w:r w:rsidR="00A91025">
        <w:rPr>
          <w:rFonts w:ascii="Verdana" w:eastAsia="Times New Roman" w:hAnsi="Verdana"/>
          <w:color w:val="000000" w:themeColor="text1"/>
          <w:sz w:val="24"/>
          <w:szCs w:val="24"/>
        </w:rPr>
        <w:t>Establish Committee Meeting Cadence</w:t>
      </w:r>
    </w:p>
    <w:p w14:paraId="784A22FE" w14:textId="0E714BC6" w:rsidR="00264CB0" w:rsidRDefault="00527379" w:rsidP="00264CB0">
      <w:pPr>
        <w:pStyle w:val="ListParagraph"/>
        <w:numPr>
          <w:ilvl w:val="0"/>
          <w:numId w:val="4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3</w:t>
      </w:r>
      <w:r w:rsidRPr="00527379">
        <w:rPr>
          <w:rFonts w:ascii="Verdana" w:eastAsia="Times New Roman" w:hAnsi="Verdana"/>
          <w:color w:val="000000" w:themeColor="text1"/>
          <w:sz w:val="24"/>
          <w:szCs w:val="24"/>
          <w:vertAlign w:val="superscript"/>
        </w:rPr>
        <w:t>rd</w:t>
      </w:r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 Thursdays of odd months at 3 pm</w:t>
      </w:r>
    </w:p>
    <w:p w14:paraId="346F27A2" w14:textId="664253B3" w:rsidR="00527379" w:rsidRPr="00264CB0" w:rsidRDefault="00527379" w:rsidP="00264CB0">
      <w:pPr>
        <w:pStyle w:val="ListParagraph"/>
        <w:numPr>
          <w:ilvl w:val="0"/>
          <w:numId w:val="4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One meeting per year in person, otherwise a virtual component is fine</w:t>
      </w:r>
    </w:p>
    <w:p w14:paraId="211E7DB7" w14:textId="2194E27A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29C98AC2" w14:textId="2F6277AB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4. </w:t>
      </w:r>
      <w:r w:rsidR="00A91025">
        <w:rPr>
          <w:rFonts w:ascii="Verdana" w:eastAsia="Times New Roman" w:hAnsi="Verdana"/>
          <w:color w:val="000000" w:themeColor="text1"/>
          <w:sz w:val="24"/>
          <w:szCs w:val="24"/>
        </w:rPr>
        <w:t>Subcommittee Chair Discussion &amp; Nomination</w:t>
      </w:r>
    </w:p>
    <w:p w14:paraId="17F3C15E" w14:textId="49F792B7" w:rsidR="00264CB0" w:rsidRDefault="009675FA" w:rsidP="00A91025">
      <w:pPr>
        <w:pStyle w:val="ListParagraph"/>
        <w:numPr>
          <w:ilvl w:val="0"/>
          <w:numId w:val="4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Leslie if she stays, Sean if no one else is willing</w:t>
      </w:r>
    </w:p>
    <w:p w14:paraId="4689E49D" w14:textId="762A4E78" w:rsidR="00A91025" w:rsidRDefault="009675FA" w:rsidP="00A91025">
      <w:pPr>
        <w:pStyle w:val="ListParagraph"/>
        <w:numPr>
          <w:ilvl w:val="0"/>
          <w:numId w:val="4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proofErr w:type="gramStart"/>
      <w:r>
        <w:rPr>
          <w:rFonts w:ascii="Verdana" w:eastAsia="Times New Roman" w:hAnsi="Verdana"/>
          <w:color w:val="000000" w:themeColor="text1"/>
          <w:sz w:val="24"/>
          <w:szCs w:val="24"/>
        </w:rPr>
        <w:t>Rhonda</w:t>
      </w:r>
      <w:proofErr w:type="gramEnd"/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 out in July, could look at beginning of the year</w:t>
      </w:r>
    </w:p>
    <w:p w14:paraId="4267DD46" w14:textId="4862E7BA" w:rsidR="009675FA" w:rsidRDefault="009675FA" w:rsidP="00A91025">
      <w:pPr>
        <w:pStyle w:val="ListParagraph"/>
        <w:numPr>
          <w:ilvl w:val="0"/>
          <w:numId w:val="4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Lisa is also willing to step up</w:t>
      </w:r>
    </w:p>
    <w:p w14:paraId="6A5870CD" w14:textId="77777777" w:rsidR="00A91025" w:rsidRPr="00A91025" w:rsidRDefault="00A91025" w:rsidP="00A91025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7D4DF395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5. Next Steps</w:t>
      </w:r>
    </w:p>
    <w:p w14:paraId="3286A36D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Short-Term Actions (Next 6 Months)</w:t>
      </w:r>
    </w:p>
    <w:p w14:paraId="72384FA8" w14:textId="77777777" w:rsidR="00264CB0" w:rsidRPr="00264CB0" w:rsidRDefault="00264CB0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Define and refine priority focus areas </w:t>
      </w:r>
    </w:p>
    <w:p w14:paraId="7554CFAC" w14:textId="77777777" w:rsidR="00264CB0" w:rsidRPr="00264CB0" w:rsidRDefault="00264CB0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Begin research on transportation needs and solutions </w:t>
      </w:r>
    </w:p>
    <w:p w14:paraId="51AFEC33" w14:textId="77777777" w:rsidR="00264CB0" w:rsidRPr="00264CB0" w:rsidRDefault="00264CB0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Explore strategies to improve digital and financial literacy integration </w:t>
      </w:r>
    </w:p>
    <w:p w14:paraId="65053DF6" w14:textId="77777777" w:rsidR="00264CB0" w:rsidRDefault="00264CB0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Identify opportunities to enhance resume and interview training </w:t>
      </w:r>
    </w:p>
    <w:p w14:paraId="4FF65D66" w14:textId="77777777" w:rsidR="005E7474" w:rsidRDefault="005E7474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Data points to look at:  </w:t>
      </w:r>
    </w:p>
    <w:p w14:paraId="38511977" w14:textId="77777777" w:rsidR="005E7474" w:rsidRDefault="005E7474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5E7474">
        <w:rPr>
          <w:rFonts w:ascii="Verdana" w:eastAsia="Times New Roman" w:hAnsi="Verdana"/>
          <w:color w:val="000000" w:themeColor="text1"/>
          <w:sz w:val="24"/>
          <w:szCs w:val="24"/>
        </w:rPr>
        <w:t xml:space="preserve">demographics on workers (including older workers) and relative education levels – </w:t>
      </w:r>
      <w:proofErr w:type="gramStart"/>
      <w:r w:rsidRPr="005E7474">
        <w:rPr>
          <w:rFonts w:ascii="Verdana" w:eastAsia="Times New Roman" w:hAnsi="Verdana"/>
          <w:color w:val="000000" w:themeColor="text1"/>
          <w:sz w:val="24"/>
          <w:szCs w:val="24"/>
        </w:rPr>
        <w:t>in light of</w:t>
      </w:r>
      <w:proofErr w:type="gramEnd"/>
      <w:r w:rsidRPr="005E7474">
        <w:rPr>
          <w:rFonts w:ascii="Verdana" w:eastAsia="Times New Roman" w:hAnsi="Verdana"/>
          <w:color w:val="000000" w:themeColor="text1"/>
          <w:sz w:val="24"/>
          <w:szCs w:val="24"/>
        </w:rPr>
        <w:t xml:space="preserve"> Workforce Pell identified towards short term, occupationally specific training courses.  It is available to higher level credentials (bachelors) but not helping them get a job, can go back into trade-based training.  How to make more attractive to employers.  May have stable housing </w:t>
      </w:r>
      <w:r w:rsidRPr="005E7474">
        <w:rPr>
          <w:rFonts w:ascii="Verdana" w:eastAsia="Times New Roman" w:hAnsi="Verdana"/>
          <w:color w:val="000000" w:themeColor="text1"/>
          <w:sz w:val="24"/>
          <w:szCs w:val="24"/>
        </w:rPr>
        <w:lastRenderedPageBreak/>
        <w:t xml:space="preserve">but mortgage payment or property taxes, etc., may require going back to work </w:t>
      </w:r>
      <w:proofErr w:type="gramStart"/>
      <w:r w:rsidRPr="005E7474">
        <w:rPr>
          <w:rFonts w:ascii="Verdana" w:eastAsia="Times New Roman" w:hAnsi="Verdana"/>
          <w:color w:val="000000" w:themeColor="text1"/>
          <w:sz w:val="24"/>
          <w:szCs w:val="24"/>
        </w:rPr>
        <w:t>in</w:t>
      </w:r>
      <w:proofErr w:type="gramEnd"/>
      <w:r w:rsidRPr="005E7474">
        <w:rPr>
          <w:rFonts w:ascii="Verdana" w:eastAsia="Times New Roman" w:hAnsi="Verdana"/>
          <w:color w:val="000000" w:themeColor="text1"/>
          <w:sz w:val="24"/>
          <w:szCs w:val="24"/>
        </w:rPr>
        <w:t xml:space="preserve"> a part time or different basis. </w:t>
      </w:r>
    </w:p>
    <w:p w14:paraId="117974F8" w14:textId="77777777" w:rsidR="003B63C5" w:rsidRDefault="005E7474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Single mom – 600 families in HeadStart – very few dads or two parent households – young parents, women earn less than men – overburdened with children and access to training / </w:t>
      </w:r>
      <w:r w:rsidR="003B63C5">
        <w:rPr>
          <w:rFonts w:ascii="Verdana" w:eastAsia="Times New Roman" w:hAnsi="Verdana"/>
          <w:color w:val="000000" w:themeColor="text1"/>
          <w:sz w:val="24"/>
          <w:szCs w:val="24"/>
        </w:rPr>
        <w:t>living wage employment.  Housing piece, too.</w:t>
      </w:r>
    </w:p>
    <w:p w14:paraId="052E3AD6" w14:textId="77777777" w:rsidR="003B63C5" w:rsidRDefault="003B63C5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Career progression – not getting a job, getting a career – how to understand the progression – where they were, where they are, and where they can go.  Breaking the pattern of job after job.  </w:t>
      </w:r>
    </w:p>
    <w:p w14:paraId="2D57AD66" w14:textId="0B2D182C" w:rsidR="005E7474" w:rsidRDefault="003B63C5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Data points on industry ecosystem upskilling</w:t>
      </w:r>
      <w:r w:rsidR="00A95CE3">
        <w:rPr>
          <w:rFonts w:ascii="Verdana" w:eastAsia="Times New Roman" w:hAnsi="Verdana"/>
          <w:color w:val="000000" w:themeColor="text1"/>
          <w:sz w:val="24"/>
          <w:szCs w:val="24"/>
        </w:rPr>
        <w:t xml:space="preserve"> – gateway occupations – healthcare worker to medical assistant to RN, etc.  </w:t>
      </w:r>
      <w:proofErr w:type="gramStart"/>
      <w:r w:rsidR="00A95CE3">
        <w:rPr>
          <w:rFonts w:ascii="Verdana" w:eastAsia="Times New Roman" w:hAnsi="Verdana"/>
          <w:color w:val="000000" w:themeColor="text1"/>
          <w:sz w:val="24"/>
          <w:szCs w:val="24"/>
        </w:rPr>
        <w:t>do</w:t>
      </w:r>
      <w:proofErr w:type="gramEnd"/>
      <w:r w:rsidR="00A95CE3">
        <w:rPr>
          <w:rFonts w:ascii="Verdana" w:eastAsia="Times New Roman" w:hAnsi="Verdana"/>
          <w:color w:val="000000" w:themeColor="text1"/>
          <w:sz w:val="24"/>
          <w:szCs w:val="24"/>
        </w:rPr>
        <w:t xml:space="preserve"> we have data points that look at this?  Maybe numbers in each role and length of time, and visualize progression?</w:t>
      </w:r>
    </w:p>
    <w:p w14:paraId="66E48418" w14:textId="6A299070" w:rsidR="003B63C5" w:rsidRDefault="003B63C5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Overlap of HeadStart and SNAP / TANF?</w:t>
      </w:r>
      <w:r w:rsidR="00A95CE3">
        <w:rPr>
          <w:rFonts w:ascii="Verdana" w:eastAsia="Times New Roman" w:hAnsi="Verdana"/>
          <w:color w:val="000000" w:themeColor="text1"/>
          <w:sz w:val="24"/>
          <w:szCs w:val="24"/>
        </w:rPr>
        <w:t xml:space="preserve">  Highlight a group like single mothers to make it a priority population for required co-enrollment for WIOA.  </w:t>
      </w:r>
      <w:r w:rsidR="00AE5E3B">
        <w:rPr>
          <w:rFonts w:ascii="Verdana" w:eastAsia="Times New Roman" w:hAnsi="Verdana"/>
          <w:color w:val="000000" w:themeColor="text1"/>
          <w:sz w:val="24"/>
          <w:szCs w:val="24"/>
        </w:rPr>
        <w:t xml:space="preserve">Single parent head of households.  </w:t>
      </w:r>
    </w:p>
    <w:p w14:paraId="5B04701A" w14:textId="1115650E" w:rsidR="00AE5E3B" w:rsidRDefault="00AE5E3B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SNAP participants qualify for </w:t>
      </w:r>
      <w:proofErr w:type="gramStart"/>
      <w:r>
        <w:rPr>
          <w:rFonts w:ascii="Verdana" w:eastAsia="Times New Roman" w:hAnsi="Verdana"/>
          <w:color w:val="000000" w:themeColor="text1"/>
          <w:sz w:val="24"/>
          <w:szCs w:val="24"/>
        </w:rPr>
        <w:t>HeadStart, but</w:t>
      </w:r>
      <w:proofErr w:type="gramEnd"/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 not necessarily guaranteed a spot because of additional required priorities – there is a waitlist for HeadStart.  </w:t>
      </w:r>
    </w:p>
    <w:p w14:paraId="733B137C" w14:textId="3DAA077F" w:rsidR="00A95CE3" w:rsidRDefault="00A95CE3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Flowchart of what careers </w:t>
      </w:r>
      <w:proofErr w:type="gramStart"/>
      <w:r>
        <w:rPr>
          <w:rFonts w:ascii="Verdana" w:eastAsia="Times New Roman" w:hAnsi="Verdana"/>
          <w:color w:val="000000" w:themeColor="text1"/>
          <w:sz w:val="24"/>
          <w:szCs w:val="24"/>
        </w:rPr>
        <w:t>actually do</w:t>
      </w:r>
      <w:proofErr w:type="gramEnd"/>
      <w:r>
        <w:rPr>
          <w:rFonts w:ascii="Verdana" w:eastAsia="Times New Roman" w:hAnsi="Verdana"/>
          <w:color w:val="000000" w:themeColor="text1"/>
          <w:sz w:val="24"/>
          <w:szCs w:val="24"/>
        </w:rPr>
        <w:t>.  Know the game you are playing, how the shovel leads to other options – pipefitter, supervisor, foreman, etc.</w:t>
      </w:r>
    </w:p>
    <w:p w14:paraId="5B420B37" w14:textId="32334CC7" w:rsidR="00A95CE3" w:rsidRDefault="00A95CE3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Mothers / caregivers as the hidden workforce – expanding definition of untapped populations.</w:t>
      </w:r>
    </w:p>
    <w:p w14:paraId="1F29A452" w14:textId="68296D3F" w:rsidR="00B16B77" w:rsidRPr="005E7474" w:rsidRDefault="00B16B77" w:rsidP="005E7474">
      <w:pPr>
        <w:pStyle w:val="ListParagraph"/>
        <w:numPr>
          <w:ilvl w:val="1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Living wage should be a standard to hit across programs and partnerships, otherwise creating a disincentive to program participation because you lose the benefits – the impact of the benefits cliff!</w:t>
      </w:r>
    </w:p>
    <w:p w14:paraId="143B69EE" w14:textId="77777777" w:rsid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3CFD2927" w14:textId="465B9452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57209189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6. Adjournment</w:t>
      </w:r>
    </w:p>
    <w:p w14:paraId="177C22D8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Meeting concluded following agreement on initial priorities and next steps.</w:t>
      </w:r>
    </w:p>
    <w:p w14:paraId="266C2EE5" w14:textId="77777777" w:rsidR="00264CB0" w:rsidRDefault="00264CB0" w:rsidP="00851E1E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bookmarkEnd w:id="0"/>
    <w:bookmarkEnd w:id="1"/>
    <w:bookmarkEnd w:id="2"/>
    <w:p w14:paraId="54D51475" w14:textId="77777777" w:rsidR="00264CB0" w:rsidRDefault="00264CB0" w:rsidP="00851E1E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sectPr w:rsidR="00264CB0" w:rsidSect="00E1375D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35A4" w14:textId="77777777" w:rsidR="009F4EDE" w:rsidRDefault="009F4EDE" w:rsidP="00A26BB4">
      <w:r>
        <w:separator/>
      </w:r>
    </w:p>
  </w:endnote>
  <w:endnote w:type="continuationSeparator" w:id="0">
    <w:p w14:paraId="7347E719" w14:textId="77777777" w:rsidR="009F4EDE" w:rsidRDefault="009F4EDE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210A" w14:textId="77777777" w:rsidR="009F4EDE" w:rsidRDefault="009F4EDE" w:rsidP="00A26BB4">
      <w:r>
        <w:separator/>
      </w:r>
    </w:p>
  </w:footnote>
  <w:footnote w:type="continuationSeparator" w:id="0">
    <w:p w14:paraId="569171F1" w14:textId="77777777" w:rsidR="009F4EDE" w:rsidRDefault="009F4EDE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E73"/>
    <w:multiLevelType w:val="hybridMultilevel"/>
    <w:tmpl w:val="EC320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85A86"/>
    <w:multiLevelType w:val="hybridMultilevel"/>
    <w:tmpl w:val="3BB4C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466166"/>
    <w:multiLevelType w:val="hybridMultilevel"/>
    <w:tmpl w:val="84B6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F58A1"/>
    <w:multiLevelType w:val="multilevel"/>
    <w:tmpl w:val="B144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F304F8"/>
    <w:multiLevelType w:val="hybridMultilevel"/>
    <w:tmpl w:val="86DA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0E1A0E"/>
    <w:multiLevelType w:val="hybridMultilevel"/>
    <w:tmpl w:val="8A5C8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104F4"/>
    <w:multiLevelType w:val="multilevel"/>
    <w:tmpl w:val="6E26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827AD"/>
    <w:multiLevelType w:val="hybridMultilevel"/>
    <w:tmpl w:val="C91CC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195C0175"/>
    <w:multiLevelType w:val="hybridMultilevel"/>
    <w:tmpl w:val="A8C0513A"/>
    <w:lvl w:ilvl="0" w:tplc="9F32E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F2A31"/>
    <w:multiLevelType w:val="multilevel"/>
    <w:tmpl w:val="A7A0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C5745D"/>
    <w:multiLevelType w:val="multilevel"/>
    <w:tmpl w:val="D4AE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7A23E6"/>
    <w:multiLevelType w:val="hybridMultilevel"/>
    <w:tmpl w:val="B3D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B4A32"/>
    <w:multiLevelType w:val="multilevel"/>
    <w:tmpl w:val="4632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3A4CF0"/>
    <w:multiLevelType w:val="hybridMultilevel"/>
    <w:tmpl w:val="B522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06362"/>
    <w:multiLevelType w:val="multilevel"/>
    <w:tmpl w:val="C7C4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886DD1"/>
    <w:multiLevelType w:val="multilevel"/>
    <w:tmpl w:val="50B4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4000E2"/>
    <w:multiLevelType w:val="hybridMultilevel"/>
    <w:tmpl w:val="2424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91BC5"/>
    <w:multiLevelType w:val="multilevel"/>
    <w:tmpl w:val="33EA1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E97087"/>
    <w:multiLevelType w:val="hybridMultilevel"/>
    <w:tmpl w:val="82D0D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A4C7C"/>
    <w:multiLevelType w:val="hybridMultilevel"/>
    <w:tmpl w:val="E92A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B481D"/>
    <w:multiLevelType w:val="multilevel"/>
    <w:tmpl w:val="76E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0075BB"/>
    <w:multiLevelType w:val="hybridMultilevel"/>
    <w:tmpl w:val="D1D6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72C85"/>
    <w:multiLevelType w:val="hybridMultilevel"/>
    <w:tmpl w:val="4FEC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F3264"/>
    <w:multiLevelType w:val="hybridMultilevel"/>
    <w:tmpl w:val="AB22D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674294"/>
    <w:multiLevelType w:val="hybridMultilevel"/>
    <w:tmpl w:val="E68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54C2F"/>
    <w:multiLevelType w:val="hybridMultilevel"/>
    <w:tmpl w:val="E78E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C1DAF"/>
    <w:multiLevelType w:val="hybridMultilevel"/>
    <w:tmpl w:val="D1C6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E418E"/>
    <w:multiLevelType w:val="hybridMultilevel"/>
    <w:tmpl w:val="55AE7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566ADB"/>
    <w:multiLevelType w:val="hybridMultilevel"/>
    <w:tmpl w:val="33DA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E773AC"/>
    <w:multiLevelType w:val="hybridMultilevel"/>
    <w:tmpl w:val="A9AA4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F61172"/>
    <w:multiLevelType w:val="hybridMultilevel"/>
    <w:tmpl w:val="E42AD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5B2F57"/>
    <w:multiLevelType w:val="hybridMultilevel"/>
    <w:tmpl w:val="AFCC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3314"/>
    <w:multiLevelType w:val="multilevel"/>
    <w:tmpl w:val="8CA87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AB3404"/>
    <w:multiLevelType w:val="multilevel"/>
    <w:tmpl w:val="7058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2B6E15"/>
    <w:multiLevelType w:val="hybridMultilevel"/>
    <w:tmpl w:val="3EB64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4D2CE4"/>
    <w:multiLevelType w:val="hybridMultilevel"/>
    <w:tmpl w:val="AF000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9D55E3"/>
    <w:multiLevelType w:val="hybridMultilevel"/>
    <w:tmpl w:val="6FBA9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92EF5"/>
    <w:multiLevelType w:val="hybridMultilevel"/>
    <w:tmpl w:val="755A9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42"/>
  </w:num>
  <w:num w:numId="2" w16cid:durableId="1386374430">
    <w:abstractNumId w:val="8"/>
  </w:num>
  <w:num w:numId="3" w16cid:durableId="1985891406">
    <w:abstractNumId w:val="4"/>
  </w:num>
  <w:num w:numId="4" w16cid:durableId="567692953">
    <w:abstractNumId w:val="26"/>
  </w:num>
  <w:num w:numId="5" w16cid:durableId="34937607">
    <w:abstractNumId w:val="16"/>
  </w:num>
  <w:num w:numId="6" w16cid:durableId="1575434477">
    <w:abstractNumId w:val="2"/>
  </w:num>
  <w:num w:numId="7" w16cid:durableId="134751804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12"/>
  </w:num>
  <w:num w:numId="9" w16cid:durableId="1373727221">
    <w:abstractNumId w:val="3"/>
  </w:num>
  <w:num w:numId="10" w16cid:durableId="1913079186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2585293">
    <w:abstractNumId w:val="43"/>
  </w:num>
  <w:num w:numId="12" w16cid:durableId="1175263305">
    <w:abstractNumId w:val="34"/>
  </w:num>
  <w:num w:numId="13" w16cid:durableId="294873503">
    <w:abstractNumId w:val="13"/>
  </w:num>
  <w:num w:numId="14" w16cid:durableId="1639146641">
    <w:abstractNumId w:val="33"/>
  </w:num>
  <w:num w:numId="15" w16cid:durableId="1162625650">
    <w:abstractNumId w:val="25"/>
  </w:num>
  <w:num w:numId="16" w16cid:durableId="522868102">
    <w:abstractNumId w:val="29"/>
  </w:num>
  <w:num w:numId="17" w16cid:durableId="1371413704">
    <w:abstractNumId w:val="35"/>
  </w:num>
  <w:num w:numId="18" w16cid:durableId="247541026">
    <w:abstractNumId w:val="17"/>
  </w:num>
  <w:num w:numId="19" w16cid:durableId="1586765781">
    <w:abstractNumId w:val="37"/>
  </w:num>
  <w:num w:numId="20" w16cid:durableId="1190602871">
    <w:abstractNumId w:val="7"/>
  </w:num>
  <w:num w:numId="21" w16cid:durableId="1184980159">
    <w:abstractNumId w:val="32"/>
  </w:num>
  <w:num w:numId="22" w16cid:durableId="2081633831">
    <w:abstractNumId w:val="45"/>
  </w:num>
  <w:num w:numId="23" w16cid:durableId="1055424295">
    <w:abstractNumId w:val="30"/>
  </w:num>
  <w:num w:numId="24" w16cid:durableId="1120419630">
    <w:abstractNumId w:val="1"/>
  </w:num>
  <w:num w:numId="25" w16cid:durableId="1047989848">
    <w:abstractNumId w:val="0"/>
  </w:num>
  <w:num w:numId="26" w16cid:durableId="1234705294">
    <w:abstractNumId w:val="31"/>
  </w:num>
  <w:num w:numId="27" w16cid:durableId="1331983991">
    <w:abstractNumId w:val="46"/>
  </w:num>
  <w:num w:numId="28" w16cid:durableId="1561865074">
    <w:abstractNumId w:val="38"/>
  </w:num>
  <w:num w:numId="29" w16cid:durableId="688070031">
    <w:abstractNumId w:val="22"/>
  </w:num>
  <w:num w:numId="30" w16cid:durableId="1644192642">
    <w:abstractNumId w:val="19"/>
  </w:num>
  <w:num w:numId="31" w16cid:durableId="707994098">
    <w:abstractNumId w:val="5"/>
  </w:num>
  <w:num w:numId="32" w16cid:durableId="867566077">
    <w:abstractNumId w:val="44"/>
  </w:num>
  <w:num w:numId="33" w16cid:durableId="1602488223">
    <w:abstractNumId w:val="9"/>
  </w:num>
  <w:num w:numId="34" w16cid:durableId="1188371269">
    <w:abstractNumId w:val="28"/>
  </w:num>
  <w:num w:numId="35" w16cid:durableId="1831015562">
    <w:abstractNumId w:val="10"/>
  </w:num>
  <w:num w:numId="36" w16cid:durableId="623848875">
    <w:abstractNumId w:val="20"/>
  </w:num>
  <w:num w:numId="37" w16cid:durableId="44641321">
    <w:abstractNumId w:val="21"/>
  </w:num>
  <w:num w:numId="38" w16cid:durableId="1840265817">
    <w:abstractNumId w:val="27"/>
  </w:num>
  <w:num w:numId="39" w16cid:durableId="1447237336">
    <w:abstractNumId w:val="15"/>
  </w:num>
  <w:num w:numId="40" w16cid:durableId="1821073410">
    <w:abstractNumId w:val="14"/>
  </w:num>
  <w:num w:numId="41" w16cid:durableId="837886475">
    <w:abstractNumId w:val="40"/>
  </w:num>
  <w:num w:numId="42" w16cid:durableId="237325814">
    <w:abstractNumId w:val="23"/>
  </w:num>
  <w:num w:numId="43" w16cid:durableId="985665062">
    <w:abstractNumId w:val="18"/>
  </w:num>
  <w:num w:numId="44" w16cid:durableId="1257521038">
    <w:abstractNumId w:val="6"/>
  </w:num>
  <w:num w:numId="45" w16cid:durableId="808782677">
    <w:abstractNumId w:val="41"/>
  </w:num>
  <w:num w:numId="46" w16cid:durableId="772940414">
    <w:abstractNumId w:val="36"/>
  </w:num>
  <w:num w:numId="47" w16cid:durableId="1841695392">
    <w:abstractNumId w:val="24"/>
  </w:num>
  <w:num w:numId="48" w16cid:durableId="1520775181">
    <w:abstractNumId w:val="39"/>
  </w:num>
  <w:num w:numId="49" w16cid:durableId="12844582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96326"/>
    <w:rsid w:val="000A17C7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1B4A"/>
    <w:rsid w:val="00183131"/>
    <w:rsid w:val="00196B34"/>
    <w:rsid w:val="00197A1C"/>
    <w:rsid w:val="00197B5A"/>
    <w:rsid w:val="00197C29"/>
    <w:rsid w:val="001A1817"/>
    <w:rsid w:val="001B0693"/>
    <w:rsid w:val="001B115F"/>
    <w:rsid w:val="001B46D7"/>
    <w:rsid w:val="001B5079"/>
    <w:rsid w:val="001C1A53"/>
    <w:rsid w:val="001C2DFB"/>
    <w:rsid w:val="001C31AE"/>
    <w:rsid w:val="001C6777"/>
    <w:rsid w:val="001C773F"/>
    <w:rsid w:val="001C786E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367AA"/>
    <w:rsid w:val="002430F1"/>
    <w:rsid w:val="002457D4"/>
    <w:rsid w:val="00246248"/>
    <w:rsid w:val="002548CB"/>
    <w:rsid w:val="00254ED1"/>
    <w:rsid w:val="00264CB0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80D"/>
    <w:rsid w:val="002C67AC"/>
    <w:rsid w:val="002D1A05"/>
    <w:rsid w:val="002E378D"/>
    <w:rsid w:val="002E5195"/>
    <w:rsid w:val="002E5A53"/>
    <w:rsid w:val="002E5DA1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1D89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1A58"/>
    <w:rsid w:val="00393020"/>
    <w:rsid w:val="003937A2"/>
    <w:rsid w:val="00394E6E"/>
    <w:rsid w:val="00395365"/>
    <w:rsid w:val="003A07A4"/>
    <w:rsid w:val="003A165F"/>
    <w:rsid w:val="003B63C5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7663C"/>
    <w:rsid w:val="00497174"/>
    <w:rsid w:val="004A176F"/>
    <w:rsid w:val="004A3A8A"/>
    <w:rsid w:val="004B0BF8"/>
    <w:rsid w:val="004B193D"/>
    <w:rsid w:val="004B4006"/>
    <w:rsid w:val="004C0986"/>
    <w:rsid w:val="004C1200"/>
    <w:rsid w:val="004C34F8"/>
    <w:rsid w:val="004C3BBB"/>
    <w:rsid w:val="004C5857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27379"/>
    <w:rsid w:val="005369B3"/>
    <w:rsid w:val="005417F9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DAC"/>
    <w:rsid w:val="00577C6B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2CB4"/>
    <w:rsid w:val="005E3485"/>
    <w:rsid w:val="005E5214"/>
    <w:rsid w:val="005E7474"/>
    <w:rsid w:val="005F1F50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76991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3BCD"/>
    <w:rsid w:val="006E439D"/>
    <w:rsid w:val="006E7AE2"/>
    <w:rsid w:val="006F1666"/>
    <w:rsid w:val="006F1F1C"/>
    <w:rsid w:val="006F4D34"/>
    <w:rsid w:val="00702AE8"/>
    <w:rsid w:val="00703737"/>
    <w:rsid w:val="007052E2"/>
    <w:rsid w:val="007059DC"/>
    <w:rsid w:val="007064F2"/>
    <w:rsid w:val="00706702"/>
    <w:rsid w:val="0070676F"/>
    <w:rsid w:val="00710CBF"/>
    <w:rsid w:val="00714985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1E1E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05F0"/>
    <w:rsid w:val="0092120A"/>
    <w:rsid w:val="00930293"/>
    <w:rsid w:val="00930987"/>
    <w:rsid w:val="00932F09"/>
    <w:rsid w:val="00935699"/>
    <w:rsid w:val="009428AE"/>
    <w:rsid w:val="00965188"/>
    <w:rsid w:val="00966FD9"/>
    <w:rsid w:val="009673C0"/>
    <w:rsid w:val="009675FA"/>
    <w:rsid w:val="00972911"/>
    <w:rsid w:val="009745D3"/>
    <w:rsid w:val="0097519F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4EDE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75F9B"/>
    <w:rsid w:val="00A80E2F"/>
    <w:rsid w:val="00A874C9"/>
    <w:rsid w:val="00A91025"/>
    <w:rsid w:val="00A93C4E"/>
    <w:rsid w:val="00A95CE3"/>
    <w:rsid w:val="00A97FD8"/>
    <w:rsid w:val="00AA0DC8"/>
    <w:rsid w:val="00AA305D"/>
    <w:rsid w:val="00AA5495"/>
    <w:rsid w:val="00AB18D0"/>
    <w:rsid w:val="00AB39E4"/>
    <w:rsid w:val="00AB4814"/>
    <w:rsid w:val="00AB6FC3"/>
    <w:rsid w:val="00AC3889"/>
    <w:rsid w:val="00AC3C37"/>
    <w:rsid w:val="00AC3D93"/>
    <w:rsid w:val="00AC5389"/>
    <w:rsid w:val="00AD3744"/>
    <w:rsid w:val="00AD6523"/>
    <w:rsid w:val="00AD7181"/>
    <w:rsid w:val="00AE4D70"/>
    <w:rsid w:val="00AE5E3B"/>
    <w:rsid w:val="00AF06CA"/>
    <w:rsid w:val="00B11F6B"/>
    <w:rsid w:val="00B13C83"/>
    <w:rsid w:val="00B1553B"/>
    <w:rsid w:val="00B15E94"/>
    <w:rsid w:val="00B16B77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E1D9A"/>
    <w:rsid w:val="00BE2F39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478D4"/>
    <w:rsid w:val="00C509BC"/>
    <w:rsid w:val="00C54C5A"/>
    <w:rsid w:val="00C573B8"/>
    <w:rsid w:val="00C61773"/>
    <w:rsid w:val="00C66A9C"/>
    <w:rsid w:val="00C6712F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2910"/>
    <w:rsid w:val="00D12DA1"/>
    <w:rsid w:val="00D2053D"/>
    <w:rsid w:val="00D20B68"/>
    <w:rsid w:val="00D22836"/>
    <w:rsid w:val="00D25594"/>
    <w:rsid w:val="00D513C4"/>
    <w:rsid w:val="00D514CA"/>
    <w:rsid w:val="00D51807"/>
    <w:rsid w:val="00D53395"/>
    <w:rsid w:val="00D55118"/>
    <w:rsid w:val="00D55ACA"/>
    <w:rsid w:val="00D60FC1"/>
    <w:rsid w:val="00D70ADC"/>
    <w:rsid w:val="00D71DFC"/>
    <w:rsid w:val="00D7277F"/>
    <w:rsid w:val="00D74A5D"/>
    <w:rsid w:val="00D771ED"/>
    <w:rsid w:val="00D804E6"/>
    <w:rsid w:val="00D80EEA"/>
    <w:rsid w:val="00D838C9"/>
    <w:rsid w:val="00D93F2F"/>
    <w:rsid w:val="00D95954"/>
    <w:rsid w:val="00DA18E5"/>
    <w:rsid w:val="00DB0965"/>
    <w:rsid w:val="00DB24CC"/>
    <w:rsid w:val="00DB2D12"/>
    <w:rsid w:val="00DB2D1B"/>
    <w:rsid w:val="00DB4DD2"/>
    <w:rsid w:val="00DD0FBD"/>
    <w:rsid w:val="00DD3D7D"/>
    <w:rsid w:val="00DE3D66"/>
    <w:rsid w:val="00DF0A01"/>
    <w:rsid w:val="00DF2AFA"/>
    <w:rsid w:val="00DF4261"/>
    <w:rsid w:val="00DF4B04"/>
    <w:rsid w:val="00DF57F7"/>
    <w:rsid w:val="00E00532"/>
    <w:rsid w:val="00E0648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C5602"/>
    <w:rsid w:val="00ED02B7"/>
    <w:rsid w:val="00ED0B5A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3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272451242671663?p=qBfVUqOafaOqGFNSk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608</Words>
  <Characters>4245</Characters>
  <Application>Microsoft Office Word</Application>
  <DocSecurity>0</DocSecurity>
  <Lines>176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Diane Cook</cp:lastModifiedBy>
  <cp:revision>3</cp:revision>
  <cp:lastPrinted>2023-11-30T21:10:00Z</cp:lastPrinted>
  <dcterms:created xsi:type="dcterms:W3CDTF">2026-05-28T19:51:00Z</dcterms:created>
  <dcterms:modified xsi:type="dcterms:W3CDTF">2026-05-28T20:59:00Z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